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24" w:rsidRPr="00A60F23" w:rsidRDefault="00872D51" w:rsidP="00AF70D0">
      <w:pPr>
        <w:pStyle w:val="BodyTextIndent"/>
        <w:spacing w:before="0" w:after="0" w:line="240" w:lineRule="auto"/>
        <w:ind w:firstLine="0"/>
        <w:rPr>
          <w:rFonts w:ascii="Times New Roman" w:hAnsi="Times New Roman"/>
          <w:lang w:val="sv-SE"/>
        </w:rPr>
        <w:sectPr w:rsidR="00E77124" w:rsidRPr="00A60F23" w:rsidSect="00A60F23">
          <w:type w:val="continuous"/>
          <w:pgSz w:w="11907" w:h="16840" w:code="9"/>
          <w:pgMar w:top="567" w:right="680" w:bottom="567" w:left="851" w:header="720" w:footer="720" w:gutter="0"/>
          <w:cols w:space="720"/>
          <w:docGrid w:linePitch="360"/>
        </w:sectPr>
      </w:pPr>
      <w:r w:rsidRPr="00A60F23">
        <w:rPr>
          <w:rFonts w:ascii="Times New Roman" w:hAnsi="Times New Roman"/>
          <w:noProof/>
          <w:lang w:val="vi-VN" w:eastAsia="vi-VN"/>
        </w:rPr>
        <mc:AlternateContent>
          <mc:Choice Requires="wps">
            <w:drawing>
              <wp:anchor distT="0" distB="0" distL="114300" distR="114300" simplePos="0" relativeHeight="251676160" behindDoc="0" locked="0" layoutInCell="1" allowOverlap="1" wp14:anchorId="2CF908D1" wp14:editId="4254FC49">
                <wp:simplePos x="0" y="0"/>
                <wp:positionH relativeFrom="column">
                  <wp:posOffset>-118110</wp:posOffset>
                </wp:positionH>
                <wp:positionV relativeFrom="paragraph">
                  <wp:posOffset>65405</wp:posOffset>
                </wp:positionV>
                <wp:extent cx="6605905" cy="440055"/>
                <wp:effectExtent l="0" t="0" r="444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905" cy="440055"/>
                        </a:xfrm>
                        <a:prstGeom prst="rect">
                          <a:avLst/>
                        </a:prstGeom>
                        <a:noFill/>
                        <a:ln>
                          <a:noFill/>
                        </a:ln>
                      </wps:spPr>
                      <wps:txbx>
                        <w:txbxContent>
                          <w:p w:rsidR="00940678" w:rsidRDefault="00A60F23" w:rsidP="00ED1C3A">
                            <w:pPr>
                              <w:pStyle w:val="NormalWeb"/>
                              <w:spacing w:before="0" w:beforeAutospacing="0" w:after="0" w:afterAutospacing="0"/>
                              <w:jc w:val="center"/>
                            </w:pPr>
                            <w:r>
                              <w:rPr>
                                <w:i/>
                                <w:iCs/>
                                <w:lang w:val="sv-SE"/>
                              </w:rPr>
                              <w:t xml:space="preserve"> </w:t>
                            </w:r>
                          </w:p>
                        </w:txbxContent>
                      </wps:txbx>
                      <wps:bodyPr wrap="square" lIns="18288" tIns="22860" rIns="18288" bIns="22860" anchor="ctr" upright="1">
                        <a:spAutoFit/>
                      </wps:bodyPr>
                    </wps:wsp>
                  </a:graphicData>
                </a:graphic>
                <wp14:sizeRelH relativeFrom="page">
                  <wp14:pctWidth>0</wp14:pctWidth>
                </wp14:sizeRelH>
                <wp14:sizeRelV relativeFrom="page">
                  <wp14:pctHeight>0</wp14:pctHeight>
                </wp14:sizeRelV>
              </wp:anchor>
            </w:drawing>
          </mc:Choice>
          <mc:Fallback>
            <w:pict>
              <v:shapetype w14:anchorId="2CF908D1" id="_x0000_t202" coordsize="21600,21600" o:spt="202" path="m,l,21600r21600,l21600,xe">
                <v:stroke joinstyle="miter"/>
                <v:path gradientshapeok="t" o:connecttype="rect"/>
              </v:shapetype>
              <v:shape id="Text Box 2" o:spid="_x0000_s1026" type="#_x0000_t202" style="position:absolute;left:0;text-align:left;margin-left:-9.3pt;margin-top:5.15pt;width:520.15pt;height:34.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" filled="f" stroked="f">
                <v:textbox style="mso-fit-shape-to-text:t" inset="1.44pt,1.8pt,1.44pt,1.8pt">
                  <w:txbxContent>
                    <w:p w:rsidR="00940678" w:rsidRDefault="00A60F23" w:rsidP="00ED1C3A">
                      <w:pPr>
                        <w:pStyle w:val="NormalWeb"/>
                        <w:spacing w:before="0" w:beforeAutospacing="0" w:after="0" w:afterAutospacing="0"/>
                        <w:jc w:val="center"/>
                      </w:pPr>
                      <w:r>
                        <w:rPr>
                          <w:i/>
                          <w:iCs/>
                          <w:lang w:val="sv-SE"/>
                        </w:rPr>
                        <w:t xml:space="preserve"> </w:t>
                      </w:r>
                    </w:p>
                  </w:txbxContent>
                </v:textbox>
              </v:shape>
            </w:pict>
          </mc:Fallback>
        </mc:AlternateContent>
      </w:r>
      <w:r w:rsidR="00A60F23" w:rsidRPr="00A60F23">
        <w:rPr>
          <w:rFonts w:ascii="Times New Roman" w:hAnsi="Times New Roman"/>
          <w:lang w:val="sv-SE"/>
        </w:rPr>
        <w:t xml:space="preserve"> </w:t>
      </w:r>
    </w:p>
    <w:p w:rsidR="00F00095" w:rsidRPr="00A60F23" w:rsidRDefault="00F00095" w:rsidP="00F00095">
      <w:pPr>
        <w:tabs>
          <w:tab w:val="left" w:pos="10080"/>
        </w:tabs>
        <w:spacing w:line="264" w:lineRule="auto"/>
        <w:ind w:firstLine="720"/>
        <w:jc w:val="both"/>
        <w:rPr>
          <w:rFonts w:ascii="Times New Roman" w:hAnsi="Times New Roman" w:cs="Times New Roman"/>
          <w:b/>
          <w:color w:val="000000" w:themeColor="text1"/>
          <w:spacing w:val="-4"/>
          <w:sz w:val="28"/>
          <w:szCs w:val="28"/>
          <w:lang w:val="nl-NL"/>
        </w:rPr>
      </w:pPr>
      <w:r w:rsidRPr="00A60F23">
        <w:rPr>
          <w:rFonts w:ascii="Times New Roman" w:hAnsi="Times New Roman" w:cs="Times New Roman"/>
          <w:b/>
          <w:color w:val="000000" w:themeColor="text1"/>
          <w:spacing w:val="-4"/>
          <w:sz w:val="28"/>
          <w:szCs w:val="28"/>
        </w:rPr>
        <w:lastRenderedPageBreak/>
        <w:t>5</w:t>
      </w:r>
      <w:r w:rsidRPr="00A60F23">
        <w:rPr>
          <w:rFonts w:ascii="Times New Roman" w:hAnsi="Times New Roman" w:cs="Times New Roman"/>
          <w:b/>
          <w:color w:val="000000" w:themeColor="text1"/>
          <w:spacing w:val="-4"/>
          <w:sz w:val="28"/>
          <w:szCs w:val="28"/>
          <w:lang w:val="nl-NL"/>
        </w:rPr>
        <w:t xml:space="preserve">. Tên thủ tục hành chính: Đăng ký lại khai sinh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853"/>
        <w:gridCol w:w="2105"/>
        <w:gridCol w:w="2002"/>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7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97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621"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7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7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30"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790"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2</w:t>
            </w:r>
          </w:p>
        </w:tc>
        <w:tc>
          <w:tcPr>
            <w:tcW w:w="179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0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p w:rsidR="00F00095" w:rsidRPr="00A60F23" w:rsidRDefault="00F00095" w:rsidP="00BE3906">
            <w:pPr>
              <w:jc w:val="center"/>
              <w:rPr>
                <w:rFonts w:ascii="Times New Roman" w:hAnsi="Times New Roman" w:cs="Times New Roman"/>
                <w:spacing w:val="-10"/>
                <w:sz w:val="28"/>
                <w:szCs w:val="28"/>
              </w:rPr>
            </w:pP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97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w:t>
            </w:r>
            <w:bookmarkStart w:id="0" w:name="_GoBack"/>
            <w:bookmarkEnd w:id="0"/>
            <w:r w:rsidRPr="00A60F23">
              <w:rPr>
                <w:rFonts w:ascii="Times New Roman" w:hAnsi="Times New Roman" w:cs="Times New Roman"/>
                <w:bCs/>
                <w:i/>
                <w:spacing w:val="-4"/>
                <w:sz w:val="28"/>
                <w:szCs w:val="28"/>
              </w:rPr>
              <w:t>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thông tin chứng minh quan hệ cha, mẹ, con).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 xml:space="preserve">đủ điều kiện, nhập thông tin khai sinh vào phần mềm hộ tịch, in bản chính Giấy khai sinh; tham mưu </w:t>
            </w:r>
            <w:r w:rsidRPr="00A60F23">
              <w:rPr>
                <w:rFonts w:ascii="Times New Roman" w:hAnsi="Times New Roman" w:cs="Times New Roman"/>
                <w:sz w:val="28"/>
                <w:szCs w:val="28"/>
              </w:rPr>
              <w:lastRenderedPageBreak/>
              <w:t>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phần mềm hộ tịch và in bản chính Giấy khai sinh; tham mưu Lãnh đạo UBND cấp xã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74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790"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lastRenderedPageBreak/>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rPr>
          <w:rFonts w:ascii="Times New Roman" w:hAnsi="Times New Roman" w:cs="Times New Roman"/>
          <w:sz w:val="28"/>
          <w:szCs w:val="28"/>
        </w:rPr>
      </w:pPr>
    </w:p>
    <w:p w:rsidR="00F00095" w:rsidRPr="00A60F23" w:rsidRDefault="00F00095" w:rsidP="00F00095">
      <w:pPr>
        <w:tabs>
          <w:tab w:val="left" w:pos="10080"/>
        </w:tabs>
        <w:spacing w:line="264" w:lineRule="auto"/>
        <w:ind w:firstLine="720"/>
        <w:jc w:val="both"/>
        <w:rPr>
          <w:rFonts w:ascii="Times New Roman" w:hAnsi="Times New Roman" w:cs="Times New Roman"/>
          <w:b/>
          <w:bCs/>
          <w:color w:val="000000" w:themeColor="text1"/>
          <w:sz w:val="28"/>
          <w:szCs w:val="28"/>
          <w:shd w:val="clear" w:color="auto" w:fill="FFFFFF"/>
          <w:lang w:val="vi-VN"/>
        </w:rPr>
      </w:pPr>
      <w:r w:rsidRPr="00A60F23">
        <w:rPr>
          <w:rFonts w:ascii="Times New Roman" w:hAnsi="Times New Roman" w:cs="Times New Roman"/>
          <w:b/>
          <w:bCs/>
          <w:sz w:val="28"/>
          <w:szCs w:val="28"/>
        </w:rPr>
        <w:t>6. Tên</w:t>
      </w:r>
      <w:r w:rsidRPr="00A60F23">
        <w:rPr>
          <w:rFonts w:ascii="Times New Roman" w:hAnsi="Times New Roman" w:cs="Times New Roman"/>
          <w:sz w:val="28"/>
          <w:szCs w:val="28"/>
        </w:rPr>
        <w:t xml:space="preserve"> </w:t>
      </w:r>
      <w:r w:rsidRPr="00A60F23">
        <w:rPr>
          <w:rFonts w:ascii="Times New Roman" w:hAnsi="Times New Roman" w:cs="Times New Roman"/>
          <w:b/>
          <w:color w:val="000000" w:themeColor="text1"/>
          <w:spacing w:val="-4"/>
          <w:sz w:val="28"/>
          <w:szCs w:val="28"/>
          <w:lang w:val="nl-NL"/>
        </w:rPr>
        <w:t>thủ tục hành chính: Đăng ký lại khai sinh có yếu tố nước ngoài</w:t>
      </w:r>
      <w:r w:rsidRPr="00A60F23" w:rsidDel="001D5308">
        <w:rPr>
          <w:rFonts w:ascii="Times New Roman" w:hAnsi="Times New Roman" w:cs="Times New Roman"/>
          <w:b/>
          <w:color w:val="000000" w:themeColor="text1"/>
          <w:spacing w:val="-4"/>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4066"/>
        <w:gridCol w:w="2189"/>
        <w:gridCol w:w="1705"/>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889"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1017"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483"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889"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017"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792"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889"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1017"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792"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2</w:t>
            </w:r>
          </w:p>
        </w:tc>
        <w:tc>
          <w:tcPr>
            <w:tcW w:w="1889"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1017"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792"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7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 xml:space="preserve">- </w:t>
            </w:r>
            <w:r w:rsidRPr="00A60F23">
              <w:rPr>
                <w:rFonts w:ascii="Times New Roman" w:hAnsi="Times New Roman" w:cs="Times New Roman"/>
                <w:sz w:val="28"/>
                <w:szCs w:val="28"/>
              </w:rPr>
              <w:t>Tham mưu Lãnh đạo UBND cấp xã phê duyệt hồ sơ.</w:t>
            </w:r>
          </w:p>
        </w:tc>
        <w:tc>
          <w:tcPr>
            <w:tcW w:w="1017"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lastRenderedPageBreak/>
              <w:t xml:space="preserve">Cán bộ Tư pháp- Hộ tịch </w:t>
            </w:r>
          </w:p>
        </w:tc>
        <w:tc>
          <w:tcPr>
            <w:tcW w:w="79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05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thông tin chứng minh quan hệ cha, mẹ, con).</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 xml:space="preserve">đủ điều kiện, nhập thông tin khai sinh vào phần mềm hộ tịch, in bản chính </w:t>
            </w:r>
            <w:r w:rsidRPr="00A60F23">
              <w:rPr>
                <w:rFonts w:ascii="Times New Roman" w:hAnsi="Times New Roman" w:cs="Times New Roman"/>
                <w:sz w:val="28"/>
                <w:szCs w:val="28"/>
              </w:rPr>
              <w:lastRenderedPageBreak/>
              <w:t>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phần mềm hộ tịch và in bản chính Giấy khai sinh; tham mưu Lãnh đạo UBND cấp xã phê duyệt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792"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956"/>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79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585"/>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889"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1017"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79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tabs>
          <w:tab w:val="left" w:pos="10080"/>
        </w:tabs>
        <w:spacing w:line="264" w:lineRule="auto"/>
        <w:ind w:firstLine="720"/>
        <w:jc w:val="both"/>
        <w:rPr>
          <w:rFonts w:ascii="Times New Roman" w:hAnsi="Times New Roman" w:cs="Times New Roman"/>
          <w:b/>
          <w:color w:val="000000" w:themeColor="text1"/>
          <w:spacing w:val="-4"/>
          <w:sz w:val="28"/>
          <w:szCs w:val="28"/>
          <w:lang w:val="nl-NL"/>
        </w:rPr>
      </w:pPr>
      <w:r w:rsidRPr="00A60F23">
        <w:rPr>
          <w:rFonts w:ascii="Times New Roman" w:hAnsi="Times New Roman" w:cs="Times New Roman"/>
          <w:b/>
          <w:color w:val="000000" w:themeColor="text1"/>
          <w:spacing w:val="-4"/>
          <w:sz w:val="28"/>
          <w:szCs w:val="28"/>
        </w:rPr>
        <w:t>5</w:t>
      </w:r>
      <w:r w:rsidRPr="00A60F23">
        <w:rPr>
          <w:rFonts w:ascii="Times New Roman" w:hAnsi="Times New Roman" w:cs="Times New Roman"/>
          <w:b/>
          <w:color w:val="000000" w:themeColor="text1"/>
          <w:spacing w:val="-4"/>
          <w:sz w:val="28"/>
          <w:szCs w:val="28"/>
          <w:lang w:val="nl-NL"/>
        </w:rPr>
        <w:t xml:space="preserve">. Tên thủ tục hành chính: Đăng ký lại khai sinh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853"/>
        <w:gridCol w:w="2105"/>
        <w:gridCol w:w="2002"/>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lastRenderedPageBreak/>
              <w:t>Thứ tự công việc</w:t>
            </w:r>
          </w:p>
        </w:tc>
        <w:tc>
          <w:tcPr>
            <w:tcW w:w="17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97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621"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7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7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30"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790"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2</w:t>
            </w:r>
          </w:p>
        </w:tc>
        <w:tc>
          <w:tcPr>
            <w:tcW w:w="179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0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p w:rsidR="00F00095" w:rsidRPr="00A60F23" w:rsidRDefault="00F00095" w:rsidP="00BE3906">
            <w:pPr>
              <w:jc w:val="center"/>
              <w:rPr>
                <w:rFonts w:ascii="Times New Roman" w:hAnsi="Times New Roman" w:cs="Times New Roman"/>
                <w:spacing w:val="-10"/>
                <w:sz w:val="28"/>
                <w:szCs w:val="28"/>
              </w:rPr>
            </w:pP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97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thông tin chứng minh quan hệ cha, mẹ, con).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 xml:space="preserve">đủ điều kiện, nhập thông tin khai sinh vào phần mềm hộ tịch, in bản chính Giấy khai sinh; tham mưu </w:t>
            </w:r>
            <w:r w:rsidRPr="00A60F23">
              <w:rPr>
                <w:rFonts w:ascii="Times New Roman" w:hAnsi="Times New Roman" w:cs="Times New Roman"/>
                <w:sz w:val="28"/>
                <w:szCs w:val="28"/>
              </w:rPr>
              <w:lastRenderedPageBreak/>
              <w:t>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phần mềm hộ tịch và in bản chính Giấy khai sinh; tham mưu Lãnh đạo UBND cấp xã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74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790"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lastRenderedPageBreak/>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rPr>
          <w:rFonts w:ascii="Times New Roman" w:hAnsi="Times New Roman" w:cs="Times New Roman"/>
          <w:sz w:val="28"/>
          <w:szCs w:val="28"/>
        </w:rPr>
      </w:pPr>
    </w:p>
    <w:p w:rsidR="00F00095" w:rsidRPr="00A60F23" w:rsidRDefault="00F00095" w:rsidP="00F00095">
      <w:pPr>
        <w:tabs>
          <w:tab w:val="left" w:pos="10080"/>
        </w:tabs>
        <w:spacing w:line="264" w:lineRule="auto"/>
        <w:ind w:firstLine="720"/>
        <w:jc w:val="both"/>
        <w:rPr>
          <w:rFonts w:ascii="Times New Roman" w:hAnsi="Times New Roman" w:cs="Times New Roman"/>
          <w:b/>
          <w:bCs/>
          <w:color w:val="000000" w:themeColor="text1"/>
          <w:sz w:val="28"/>
          <w:szCs w:val="28"/>
          <w:shd w:val="clear" w:color="auto" w:fill="FFFFFF"/>
          <w:lang w:val="vi-VN"/>
        </w:rPr>
      </w:pPr>
      <w:r w:rsidRPr="00A60F23">
        <w:rPr>
          <w:rFonts w:ascii="Times New Roman" w:hAnsi="Times New Roman" w:cs="Times New Roman"/>
          <w:b/>
          <w:bCs/>
          <w:sz w:val="28"/>
          <w:szCs w:val="28"/>
        </w:rPr>
        <w:t>6. Tên</w:t>
      </w:r>
      <w:r w:rsidRPr="00A60F23">
        <w:rPr>
          <w:rFonts w:ascii="Times New Roman" w:hAnsi="Times New Roman" w:cs="Times New Roman"/>
          <w:sz w:val="28"/>
          <w:szCs w:val="28"/>
        </w:rPr>
        <w:t xml:space="preserve"> </w:t>
      </w:r>
      <w:r w:rsidRPr="00A60F23">
        <w:rPr>
          <w:rFonts w:ascii="Times New Roman" w:hAnsi="Times New Roman" w:cs="Times New Roman"/>
          <w:b/>
          <w:color w:val="000000" w:themeColor="text1"/>
          <w:spacing w:val="-4"/>
          <w:sz w:val="28"/>
          <w:szCs w:val="28"/>
          <w:lang w:val="nl-NL"/>
        </w:rPr>
        <w:t>thủ tục hành chính: Đăng ký lại khai sinh có yếu tố nước ngoài</w:t>
      </w:r>
      <w:r w:rsidRPr="00A60F23" w:rsidDel="001D5308">
        <w:rPr>
          <w:rFonts w:ascii="Times New Roman" w:hAnsi="Times New Roman" w:cs="Times New Roman"/>
          <w:b/>
          <w:color w:val="000000" w:themeColor="text1"/>
          <w:spacing w:val="-4"/>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246"/>
        <w:gridCol w:w="2342"/>
        <w:gridCol w:w="1018"/>
        <w:gridCol w:w="887"/>
      </w:tblGrid>
      <w:tr w:rsidR="00F00095" w:rsidRPr="00A60F23" w:rsidTr="00A60F23">
        <w:trPr>
          <w:trHeight w:val="589"/>
          <w:jc w:val="center"/>
        </w:trPr>
        <w:tc>
          <w:tcPr>
            <w:tcW w:w="5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2437"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108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885"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A60F23" w:rsidRPr="00A60F23" w:rsidTr="00A60F23">
        <w:trPr>
          <w:trHeight w:val="588"/>
          <w:jc w:val="center"/>
        </w:trPr>
        <w:tc>
          <w:tcPr>
            <w:tcW w:w="5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2437"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08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473"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412"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A60F23" w:rsidRPr="00A60F23" w:rsidTr="00A60F23">
        <w:trPr>
          <w:trHeight w:val="604"/>
          <w:jc w:val="center"/>
        </w:trPr>
        <w:tc>
          <w:tcPr>
            <w:tcW w:w="590"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2437"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108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473"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41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A60F23" w:rsidRPr="00A60F23" w:rsidTr="00A60F23">
        <w:trPr>
          <w:trHeight w:val="604"/>
          <w:jc w:val="center"/>
        </w:trPr>
        <w:tc>
          <w:tcPr>
            <w:tcW w:w="590"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2</w:t>
            </w:r>
          </w:p>
        </w:tc>
        <w:tc>
          <w:tcPr>
            <w:tcW w:w="2437"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108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473"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41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A60F23">
        <w:trPr>
          <w:trHeight w:val="604"/>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410"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A60F23">
        <w:trPr>
          <w:trHeight w:val="57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410"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tc>
      </w:tr>
      <w:tr w:rsidR="00A60F23" w:rsidRPr="00A60F23" w:rsidTr="00A60F23">
        <w:trPr>
          <w:trHeight w:val="604"/>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43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108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473"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41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A60F23">
        <w:trPr>
          <w:trHeight w:val="763"/>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3.2</w:t>
            </w:r>
          </w:p>
        </w:tc>
        <w:tc>
          <w:tcPr>
            <w:tcW w:w="4410"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437"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473"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41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A60F23" w:rsidRPr="00A60F23" w:rsidTr="00A60F23">
        <w:trPr>
          <w:trHeight w:val="1053"/>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437"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473"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41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A60F23" w:rsidRPr="00A60F23" w:rsidTr="00A60F23">
        <w:trPr>
          <w:trHeight w:val="839"/>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437"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thông tin chứng minh quan hệ cha, mẹ, con).</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473"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41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43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473"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41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43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lastRenderedPageBreak/>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phần mềm hộ tịch và in bản chính Giấy khai sinh; tham mưu Lãnh đạo UBND cấp xã phê duyệt hồ sơ.</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473"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41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A60F23" w:rsidRPr="00A60F23" w:rsidTr="00A60F23">
        <w:trPr>
          <w:trHeight w:val="956"/>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2437"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473"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41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2437"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10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473"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41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A60F23" w:rsidRPr="00A60F23" w:rsidTr="00A60F23">
        <w:trPr>
          <w:trHeight w:val="1585"/>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2437"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108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473"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41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A60F23">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tabs>
          <w:tab w:val="left" w:pos="10080"/>
        </w:tabs>
        <w:spacing w:line="264" w:lineRule="auto"/>
        <w:ind w:firstLine="720"/>
        <w:jc w:val="both"/>
        <w:rPr>
          <w:rFonts w:ascii="Times New Roman" w:hAnsi="Times New Roman" w:cs="Times New Roman"/>
          <w:b/>
          <w:color w:val="000000" w:themeColor="text1"/>
          <w:spacing w:val="-4"/>
          <w:sz w:val="28"/>
          <w:szCs w:val="28"/>
          <w:lang w:val="nl-NL"/>
        </w:rPr>
      </w:pPr>
      <w:r w:rsidRPr="00A60F23">
        <w:rPr>
          <w:rFonts w:ascii="Times New Roman" w:hAnsi="Times New Roman" w:cs="Times New Roman"/>
          <w:b/>
          <w:color w:val="000000" w:themeColor="text1"/>
          <w:spacing w:val="-4"/>
          <w:sz w:val="28"/>
          <w:szCs w:val="28"/>
        </w:rPr>
        <w:t>5</w:t>
      </w:r>
      <w:r w:rsidRPr="00A60F23">
        <w:rPr>
          <w:rFonts w:ascii="Times New Roman" w:hAnsi="Times New Roman" w:cs="Times New Roman"/>
          <w:b/>
          <w:color w:val="000000" w:themeColor="text1"/>
          <w:spacing w:val="-4"/>
          <w:sz w:val="28"/>
          <w:szCs w:val="28"/>
          <w:lang w:val="nl-NL"/>
        </w:rPr>
        <w:t xml:space="preserve">. Tên thủ tục hành chính: Đăng ký lại khai sinh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853"/>
        <w:gridCol w:w="2105"/>
        <w:gridCol w:w="2002"/>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7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97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621"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7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7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30"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790"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w:t>
            </w:r>
            <w:r w:rsidRPr="00A60F23">
              <w:rPr>
                <w:rFonts w:ascii="Times New Roman" w:hAnsi="Times New Roman" w:cs="Times New Roman"/>
                <w:spacing w:val="-4"/>
                <w:sz w:val="28"/>
                <w:szCs w:val="28"/>
              </w:rPr>
              <w:lastRenderedPageBreak/>
              <w:t xml:space="preserve">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2</w:t>
            </w:r>
          </w:p>
        </w:tc>
        <w:tc>
          <w:tcPr>
            <w:tcW w:w="179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0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p w:rsidR="00F00095" w:rsidRPr="00A60F23" w:rsidRDefault="00F00095" w:rsidP="00BE3906">
            <w:pPr>
              <w:jc w:val="center"/>
              <w:rPr>
                <w:rFonts w:ascii="Times New Roman" w:hAnsi="Times New Roman" w:cs="Times New Roman"/>
                <w:spacing w:val="-10"/>
                <w:sz w:val="28"/>
                <w:szCs w:val="28"/>
              </w:rPr>
            </w:pP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97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w:t>
            </w:r>
            <w:r w:rsidRPr="00A60F23">
              <w:rPr>
                <w:rFonts w:ascii="Times New Roman" w:hAnsi="Times New Roman" w:cs="Times New Roman"/>
                <w:i/>
                <w:spacing w:val="-4"/>
                <w:sz w:val="28"/>
                <w:szCs w:val="28"/>
                <w:lang w:val="nl-NL"/>
              </w:rPr>
              <w:lastRenderedPageBreak/>
              <w:t>hợp giấy tờ của người yêu cầu đăng ký lại khai sinh không có thông tin chứng minh quan hệ cha, mẹ, con).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 xml:space="preserve">Yêu cầu đăng ký lại khai sinh lập văn bản cam đoan về các thông tin đăng ký lại khai sinh và xác định nội dung khai sinh theo văn bản </w:t>
            </w:r>
            <w:r w:rsidRPr="00A60F23">
              <w:rPr>
                <w:rFonts w:ascii="Times New Roman" w:hAnsi="Times New Roman" w:cs="Times New Roman"/>
                <w:spacing w:val="-4"/>
                <w:sz w:val="28"/>
                <w:szCs w:val="28"/>
                <w:lang w:val="nl-NL"/>
              </w:rPr>
              <w:lastRenderedPageBreak/>
              <w:t>cam đoan.</w:t>
            </w:r>
            <w:r w:rsidRPr="00A60F23">
              <w:rPr>
                <w:rFonts w:ascii="Times New Roman" w:hAnsi="Times New Roman" w:cs="Times New Roman"/>
                <w:sz w:val="28"/>
                <w:szCs w:val="28"/>
              </w:rPr>
              <w:t xml:space="preserve"> Nhập thông tin vào phần mềm hộ tịch và in bản chính Giấy khai sinh; tham mưu Lãnh đạo UBND cấp xã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74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790"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rPr>
          <w:rFonts w:ascii="Times New Roman" w:hAnsi="Times New Roman" w:cs="Times New Roman"/>
          <w:sz w:val="28"/>
          <w:szCs w:val="28"/>
        </w:rPr>
      </w:pPr>
    </w:p>
    <w:p w:rsidR="00F00095" w:rsidRPr="00A60F23" w:rsidRDefault="00F00095" w:rsidP="00F00095">
      <w:pPr>
        <w:tabs>
          <w:tab w:val="left" w:pos="10080"/>
        </w:tabs>
        <w:spacing w:line="264" w:lineRule="auto"/>
        <w:ind w:firstLine="720"/>
        <w:jc w:val="both"/>
        <w:rPr>
          <w:rFonts w:ascii="Times New Roman" w:hAnsi="Times New Roman" w:cs="Times New Roman"/>
          <w:b/>
          <w:bCs/>
          <w:color w:val="000000" w:themeColor="text1"/>
          <w:sz w:val="28"/>
          <w:szCs w:val="28"/>
          <w:shd w:val="clear" w:color="auto" w:fill="FFFFFF"/>
          <w:lang w:val="vi-VN"/>
        </w:rPr>
      </w:pPr>
      <w:r w:rsidRPr="00A60F23">
        <w:rPr>
          <w:rFonts w:ascii="Times New Roman" w:hAnsi="Times New Roman" w:cs="Times New Roman"/>
          <w:b/>
          <w:bCs/>
          <w:sz w:val="28"/>
          <w:szCs w:val="28"/>
        </w:rPr>
        <w:t>6. Tên</w:t>
      </w:r>
      <w:r w:rsidRPr="00A60F23">
        <w:rPr>
          <w:rFonts w:ascii="Times New Roman" w:hAnsi="Times New Roman" w:cs="Times New Roman"/>
          <w:sz w:val="28"/>
          <w:szCs w:val="28"/>
        </w:rPr>
        <w:t xml:space="preserve"> </w:t>
      </w:r>
      <w:r w:rsidRPr="00A60F23">
        <w:rPr>
          <w:rFonts w:ascii="Times New Roman" w:hAnsi="Times New Roman" w:cs="Times New Roman"/>
          <w:b/>
          <w:color w:val="000000" w:themeColor="text1"/>
          <w:spacing w:val="-4"/>
          <w:sz w:val="28"/>
          <w:szCs w:val="28"/>
          <w:lang w:val="nl-NL"/>
        </w:rPr>
        <w:t>thủ tục hành chính: Đăng ký lại khai sinh có yếu tố nước ngoài</w:t>
      </w:r>
      <w:r w:rsidRPr="00A60F23" w:rsidDel="001D5308">
        <w:rPr>
          <w:rFonts w:ascii="Times New Roman" w:hAnsi="Times New Roman" w:cs="Times New Roman"/>
          <w:b/>
          <w:color w:val="000000" w:themeColor="text1"/>
          <w:spacing w:val="-4"/>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4393"/>
        <w:gridCol w:w="1419"/>
        <w:gridCol w:w="1416"/>
        <w:gridCol w:w="1696"/>
      </w:tblGrid>
      <w:tr w:rsidR="00F00095" w:rsidRPr="00A60F23" w:rsidTr="00A60F23">
        <w:trPr>
          <w:trHeight w:val="589"/>
          <w:jc w:val="center"/>
        </w:trPr>
        <w:tc>
          <w:tcPr>
            <w:tcW w:w="854"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204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659"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446"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A60F23">
        <w:trPr>
          <w:trHeight w:val="588"/>
          <w:jc w:val="center"/>
        </w:trPr>
        <w:tc>
          <w:tcPr>
            <w:tcW w:w="854"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204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659"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658"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788"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A60F23">
        <w:trPr>
          <w:trHeight w:val="604"/>
          <w:jc w:val="center"/>
        </w:trPr>
        <w:tc>
          <w:tcPr>
            <w:tcW w:w="854"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2041"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lastRenderedPageBreak/>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659"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 xml:space="preserve">Chuyên viên tại Bộ phận một cửa trong </w:t>
            </w:r>
            <w:r w:rsidRPr="00A60F23">
              <w:rPr>
                <w:rFonts w:ascii="Times New Roman" w:hAnsi="Times New Roman" w:cs="Times New Roman"/>
                <w:spacing w:val="-10"/>
                <w:sz w:val="28"/>
                <w:szCs w:val="28"/>
              </w:rPr>
              <w:lastRenderedPageBreak/>
              <w:t>phạm vi tỉnh Thái Nguyên</w:t>
            </w:r>
          </w:p>
        </w:tc>
        <w:tc>
          <w:tcPr>
            <w:tcW w:w="65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0,25 ngày làm việc</w:t>
            </w:r>
          </w:p>
        </w:tc>
        <w:tc>
          <w:tcPr>
            <w:tcW w:w="788"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A60F23">
        <w:trPr>
          <w:trHeight w:val="604"/>
          <w:jc w:val="center"/>
        </w:trPr>
        <w:tc>
          <w:tcPr>
            <w:tcW w:w="854"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2</w:t>
            </w:r>
          </w:p>
        </w:tc>
        <w:tc>
          <w:tcPr>
            <w:tcW w:w="2041"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659"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65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788"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A60F23">
        <w:trPr>
          <w:trHeight w:val="604"/>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146"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A60F23">
        <w:trPr>
          <w:trHeight w:val="571"/>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146"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tc>
      </w:tr>
      <w:tr w:rsidR="00F00095" w:rsidRPr="00A60F23" w:rsidTr="00A60F23">
        <w:trPr>
          <w:trHeight w:val="604"/>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041"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659"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658"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788"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A60F23">
        <w:trPr>
          <w:trHeight w:val="763"/>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146"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A60F23">
        <w:trPr>
          <w:trHeight w:val="1601"/>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041"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658"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788"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A60F23">
        <w:trPr>
          <w:trHeight w:val="1053"/>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041"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658"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788"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A60F23">
        <w:trPr>
          <w:trHeight w:val="839"/>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041"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thông tin chứng minh quan hệ cha, mẹ, con).</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658"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788"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A60F23">
        <w:trPr>
          <w:trHeight w:val="1601"/>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041"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658"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788"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A60F23">
        <w:trPr>
          <w:trHeight w:val="1601"/>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2041"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 xml:space="preserve">Yêu cầu đăng ký lại khai sinh lập văn bản cam đoan về các thông tin đăng ký lại khai sinh và xác định nội dung khai </w:t>
            </w:r>
            <w:r w:rsidRPr="00A60F23">
              <w:rPr>
                <w:rFonts w:ascii="Times New Roman" w:hAnsi="Times New Roman" w:cs="Times New Roman"/>
                <w:spacing w:val="-4"/>
                <w:sz w:val="28"/>
                <w:szCs w:val="28"/>
                <w:lang w:val="nl-NL"/>
              </w:rPr>
              <w:lastRenderedPageBreak/>
              <w:t>sinh theo văn bản cam đoan.</w:t>
            </w:r>
            <w:r w:rsidRPr="00A60F23">
              <w:rPr>
                <w:rFonts w:ascii="Times New Roman" w:hAnsi="Times New Roman" w:cs="Times New Roman"/>
                <w:sz w:val="28"/>
                <w:szCs w:val="28"/>
              </w:rPr>
              <w:t xml:space="preserve"> Nhập thông tin vào phần mềm hộ tịch và in bản chính Giấy khai sinh; tham mưu Lãnh đạo UBND cấp xã phê duyệt hồ sơ.</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658"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788"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A60F23">
        <w:trPr>
          <w:trHeight w:val="956"/>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2041"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658"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788"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A60F23">
        <w:trPr>
          <w:trHeight w:val="1601"/>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2041"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659"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658"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788"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A60F23">
        <w:trPr>
          <w:trHeight w:val="1585"/>
          <w:jc w:val="center"/>
        </w:trPr>
        <w:tc>
          <w:tcPr>
            <w:tcW w:w="854"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2041"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659"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658"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788"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A60F23">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tabs>
          <w:tab w:val="left" w:pos="10080"/>
        </w:tabs>
        <w:spacing w:line="264" w:lineRule="auto"/>
        <w:ind w:firstLine="720"/>
        <w:jc w:val="both"/>
        <w:rPr>
          <w:rFonts w:ascii="Times New Roman" w:hAnsi="Times New Roman" w:cs="Times New Roman"/>
          <w:b/>
          <w:color w:val="000000" w:themeColor="text1"/>
          <w:spacing w:val="-4"/>
          <w:sz w:val="28"/>
          <w:szCs w:val="28"/>
          <w:lang w:val="nl-NL"/>
        </w:rPr>
      </w:pPr>
      <w:r w:rsidRPr="00A60F23">
        <w:rPr>
          <w:rFonts w:ascii="Times New Roman" w:hAnsi="Times New Roman" w:cs="Times New Roman"/>
          <w:b/>
          <w:color w:val="000000" w:themeColor="text1"/>
          <w:spacing w:val="-4"/>
          <w:sz w:val="28"/>
          <w:szCs w:val="28"/>
        </w:rPr>
        <w:t>5</w:t>
      </w:r>
      <w:r w:rsidRPr="00A60F23">
        <w:rPr>
          <w:rFonts w:ascii="Times New Roman" w:hAnsi="Times New Roman" w:cs="Times New Roman"/>
          <w:b/>
          <w:color w:val="000000" w:themeColor="text1"/>
          <w:spacing w:val="-4"/>
          <w:sz w:val="28"/>
          <w:szCs w:val="28"/>
          <w:lang w:val="nl-NL"/>
        </w:rPr>
        <w:t xml:space="preserve">. Tên thủ tục hành chính: Đăng ký lại khai sinh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853"/>
        <w:gridCol w:w="2105"/>
        <w:gridCol w:w="2002"/>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7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97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621"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7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7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30"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790"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lastRenderedPageBreak/>
              <w:t>+ Trường hợp từ chối nhận hồ sơ; gửi Phiếu từ chối giải quyết hồ sơ theo quy định.</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2</w:t>
            </w:r>
          </w:p>
        </w:tc>
        <w:tc>
          <w:tcPr>
            <w:tcW w:w="179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0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p w:rsidR="00F00095" w:rsidRPr="00A60F23" w:rsidRDefault="00F00095" w:rsidP="00BE3906">
            <w:pPr>
              <w:jc w:val="center"/>
              <w:rPr>
                <w:rFonts w:ascii="Times New Roman" w:hAnsi="Times New Roman" w:cs="Times New Roman"/>
                <w:spacing w:val="-10"/>
                <w:sz w:val="28"/>
                <w:szCs w:val="28"/>
              </w:rPr>
            </w:pP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97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w:t>
            </w:r>
            <w:r w:rsidRPr="00A60F23">
              <w:rPr>
                <w:rFonts w:ascii="Times New Roman" w:hAnsi="Times New Roman" w:cs="Times New Roman"/>
                <w:i/>
                <w:spacing w:val="-4"/>
                <w:sz w:val="28"/>
                <w:szCs w:val="28"/>
                <w:lang w:val="nl-NL"/>
              </w:rPr>
              <w:lastRenderedPageBreak/>
              <w:t>thông tin chứng minh quan hệ cha, mẹ, con).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w:t>
            </w:r>
            <w:r w:rsidRPr="00A60F23">
              <w:rPr>
                <w:rFonts w:ascii="Times New Roman" w:hAnsi="Times New Roman" w:cs="Times New Roman"/>
                <w:sz w:val="28"/>
                <w:szCs w:val="28"/>
              </w:rPr>
              <w:lastRenderedPageBreak/>
              <w:t>phần mềm hộ tịch và in bản chính Giấy khai sinh; tham mưu Lãnh đạo UBND cấp xã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74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790"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rPr>
          <w:rFonts w:ascii="Times New Roman" w:hAnsi="Times New Roman" w:cs="Times New Roman"/>
          <w:sz w:val="28"/>
          <w:szCs w:val="28"/>
        </w:rPr>
      </w:pPr>
    </w:p>
    <w:p w:rsidR="00F00095" w:rsidRPr="00A60F23" w:rsidRDefault="00F00095" w:rsidP="00F00095">
      <w:pPr>
        <w:tabs>
          <w:tab w:val="left" w:pos="10080"/>
        </w:tabs>
        <w:spacing w:line="264" w:lineRule="auto"/>
        <w:ind w:firstLine="720"/>
        <w:jc w:val="both"/>
        <w:rPr>
          <w:rFonts w:ascii="Times New Roman" w:hAnsi="Times New Roman" w:cs="Times New Roman"/>
          <w:b/>
          <w:bCs/>
          <w:color w:val="000000" w:themeColor="text1"/>
          <w:sz w:val="28"/>
          <w:szCs w:val="28"/>
          <w:shd w:val="clear" w:color="auto" w:fill="FFFFFF"/>
          <w:lang w:val="vi-VN"/>
        </w:rPr>
      </w:pPr>
      <w:r w:rsidRPr="00A60F23">
        <w:rPr>
          <w:rFonts w:ascii="Times New Roman" w:hAnsi="Times New Roman" w:cs="Times New Roman"/>
          <w:b/>
          <w:bCs/>
          <w:sz w:val="28"/>
          <w:szCs w:val="28"/>
        </w:rPr>
        <w:t>6. Tên</w:t>
      </w:r>
      <w:r w:rsidRPr="00A60F23">
        <w:rPr>
          <w:rFonts w:ascii="Times New Roman" w:hAnsi="Times New Roman" w:cs="Times New Roman"/>
          <w:sz w:val="28"/>
          <w:szCs w:val="28"/>
        </w:rPr>
        <w:t xml:space="preserve"> </w:t>
      </w:r>
      <w:r w:rsidRPr="00A60F23">
        <w:rPr>
          <w:rFonts w:ascii="Times New Roman" w:hAnsi="Times New Roman" w:cs="Times New Roman"/>
          <w:b/>
          <w:color w:val="000000" w:themeColor="text1"/>
          <w:spacing w:val="-4"/>
          <w:sz w:val="28"/>
          <w:szCs w:val="28"/>
          <w:lang w:val="nl-NL"/>
        </w:rPr>
        <w:t>thủ tục hành chính: Đăng ký lại khai sinh có yếu tố nước ngoài</w:t>
      </w:r>
      <w:r w:rsidRPr="00A60F23" w:rsidDel="001D5308">
        <w:rPr>
          <w:rFonts w:ascii="Times New Roman" w:hAnsi="Times New Roman" w:cs="Times New Roman"/>
          <w:b/>
          <w:color w:val="000000" w:themeColor="text1"/>
          <w:spacing w:val="-4"/>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3827"/>
        <w:gridCol w:w="2127"/>
        <w:gridCol w:w="1985"/>
        <w:gridCol w:w="1554"/>
      </w:tblGrid>
      <w:tr w:rsidR="00F00095" w:rsidRPr="00A60F23" w:rsidTr="00A60F23">
        <w:trPr>
          <w:trHeight w:val="589"/>
          <w:jc w:val="center"/>
        </w:trPr>
        <w:tc>
          <w:tcPr>
            <w:tcW w:w="5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77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98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644"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A60F23" w:rsidRPr="00A60F23" w:rsidTr="00A60F23">
        <w:trPr>
          <w:trHeight w:val="588"/>
          <w:jc w:val="center"/>
        </w:trPr>
        <w:tc>
          <w:tcPr>
            <w:tcW w:w="5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77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8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22"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722"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A60F23" w:rsidRPr="00A60F23" w:rsidTr="00A60F23">
        <w:trPr>
          <w:trHeight w:val="604"/>
          <w:jc w:val="center"/>
        </w:trPr>
        <w:tc>
          <w:tcPr>
            <w:tcW w:w="590"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778"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w:t>
            </w:r>
            <w:r w:rsidRPr="00A60F23">
              <w:rPr>
                <w:rFonts w:ascii="Times New Roman" w:hAnsi="Times New Roman" w:cs="Times New Roman"/>
                <w:spacing w:val="-4"/>
                <w:sz w:val="28"/>
                <w:szCs w:val="28"/>
              </w:rPr>
              <w:lastRenderedPageBreak/>
              <w:t xml:space="preserve">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98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Chuyên viên tại Bộ phận một cửa trong phạm vi tỉnh Thái Nguyên</w:t>
            </w:r>
          </w:p>
        </w:tc>
        <w:tc>
          <w:tcPr>
            <w:tcW w:w="922"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72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A60F23" w:rsidRPr="00A60F23" w:rsidTr="00A60F23">
        <w:trPr>
          <w:trHeight w:val="604"/>
          <w:jc w:val="center"/>
        </w:trPr>
        <w:tc>
          <w:tcPr>
            <w:tcW w:w="590"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2</w:t>
            </w:r>
          </w:p>
        </w:tc>
        <w:tc>
          <w:tcPr>
            <w:tcW w:w="177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98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22"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72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A60F23">
        <w:trPr>
          <w:trHeight w:val="604"/>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410"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A60F23">
        <w:trPr>
          <w:trHeight w:val="57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410"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tc>
      </w:tr>
      <w:tr w:rsidR="00A60F23" w:rsidRPr="00A60F23" w:rsidTr="00A60F23">
        <w:trPr>
          <w:trHeight w:val="604"/>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98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92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72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A60F23">
        <w:trPr>
          <w:trHeight w:val="763"/>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410"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78"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2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72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A60F23" w:rsidRPr="00A60F23" w:rsidTr="00A60F23">
        <w:trPr>
          <w:trHeight w:val="1053"/>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78"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2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72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A60F23" w:rsidRPr="00A60F23" w:rsidTr="00A60F23">
        <w:trPr>
          <w:trHeight w:val="839"/>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78"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w:t>
            </w:r>
            <w:r w:rsidRPr="00A60F23">
              <w:rPr>
                <w:rFonts w:ascii="Times New Roman" w:hAnsi="Times New Roman" w:cs="Times New Roman"/>
                <w:i/>
                <w:spacing w:val="-4"/>
                <w:sz w:val="28"/>
                <w:szCs w:val="28"/>
                <w:lang w:val="nl-NL"/>
              </w:rPr>
              <w:lastRenderedPageBreak/>
              <w:t>thông tin chứng minh quan hệ cha, mẹ, con).</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lastRenderedPageBreak/>
              <w:t>Cán bộ Tư pháp- Hộ tịch</w:t>
            </w:r>
          </w:p>
        </w:tc>
        <w:tc>
          <w:tcPr>
            <w:tcW w:w="92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72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92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72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w:t>
            </w:r>
            <w:r w:rsidRPr="00A60F23">
              <w:rPr>
                <w:rFonts w:ascii="Times New Roman" w:hAnsi="Times New Roman" w:cs="Times New Roman"/>
                <w:sz w:val="28"/>
                <w:szCs w:val="28"/>
              </w:rPr>
              <w:lastRenderedPageBreak/>
              <w:t>vào phần mềm hộ tịch và in bản chính Giấy khai sinh; tham mưu Lãnh đạo UBND cấp xã phê duyệt hồ sơ.</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922"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72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A60F23" w:rsidRPr="00A60F23" w:rsidTr="00A60F23">
        <w:trPr>
          <w:trHeight w:val="956"/>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778"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2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722"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A60F23" w:rsidRPr="00A60F23" w:rsidTr="00A60F23">
        <w:trPr>
          <w:trHeight w:val="1601"/>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778"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98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92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72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A60F23" w:rsidRPr="00A60F23" w:rsidTr="00A60F23">
        <w:trPr>
          <w:trHeight w:val="1585"/>
          <w:jc w:val="center"/>
        </w:trPr>
        <w:tc>
          <w:tcPr>
            <w:tcW w:w="590"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778"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98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2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722"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A60F23">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tabs>
          <w:tab w:val="left" w:pos="10080"/>
        </w:tabs>
        <w:spacing w:line="264" w:lineRule="auto"/>
        <w:ind w:firstLine="720"/>
        <w:jc w:val="both"/>
        <w:rPr>
          <w:rFonts w:ascii="Times New Roman" w:hAnsi="Times New Roman" w:cs="Times New Roman"/>
          <w:b/>
          <w:color w:val="000000" w:themeColor="text1"/>
          <w:spacing w:val="-4"/>
          <w:sz w:val="28"/>
          <w:szCs w:val="28"/>
          <w:lang w:val="nl-NL"/>
        </w:rPr>
      </w:pPr>
      <w:r w:rsidRPr="00A60F23">
        <w:rPr>
          <w:rFonts w:ascii="Times New Roman" w:hAnsi="Times New Roman" w:cs="Times New Roman"/>
          <w:b/>
          <w:color w:val="000000" w:themeColor="text1"/>
          <w:spacing w:val="-4"/>
          <w:sz w:val="28"/>
          <w:szCs w:val="28"/>
        </w:rPr>
        <w:t>5</w:t>
      </w:r>
      <w:r w:rsidRPr="00A60F23">
        <w:rPr>
          <w:rFonts w:ascii="Times New Roman" w:hAnsi="Times New Roman" w:cs="Times New Roman"/>
          <w:b/>
          <w:color w:val="000000" w:themeColor="text1"/>
          <w:spacing w:val="-4"/>
          <w:sz w:val="28"/>
          <w:szCs w:val="28"/>
          <w:lang w:val="nl-NL"/>
        </w:rPr>
        <w:t xml:space="preserve">. Tên thủ tục hành chính: Đăng ký lại khai sinh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853"/>
        <w:gridCol w:w="2105"/>
        <w:gridCol w:w="2002"/>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790"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978"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621"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790"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78"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930"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790"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lastRenderedPageBreak/>
              <w:t>+ Trường hợp từ chối nhận hồ sơ; gửi Phiếu từ chối giải quyết hồ sơ theo quy định.</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2</w:t>
            </w:r>
          </w:p>
        </w:tc>
        <w:tc>
          <w:tcPr>
            <w:tcW w:w="179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0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p w:rsidR="00F00095" w:rsidRPr="00A60F23" w:rsidRDefault="00F00095" w:rsidP="00BE3906">
            <w:pPr>
              <w:jc w:val="center"/>
              <w:rPr>
                <w:rFonts w:ascii="Times New Roman" w:hAnsi="Times New Roman" w:cs="Times New Roman"/>
                <w:spacing w:val="-10"/>
                <w:sz w:val="28"/>
                <w:szCs w:val="28"/>
              </w:rPr>
            </w:pP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978"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lại khai sinh không có </w:t>
            </w:r>
            <w:r w:rsidRPr="00A60F23">
              <w:rPr>
                <w:rFonts w:ascii="Times New Roman" w:hAnsi="Times New Roman" w:cs="Times New Roman"/>
                <w:i/>
                <w:spacing w:val="-4"/>
                <w:sz w:val="28"/>
                <w:szCs w:val="28"/>
                <w:lang w:val="nl-NL"/>
              </w:rPr>
              <w:lastRenderedPageBreak/>
              <w:t>thông tin chứng minh quan hệ cha, mẹ, con).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790"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w:t>
            </w:r>
            <w:r w:rsidRPr="00A60F23">
              <w:rPr>
                <w:rFonts w:ascii="Times New Roman" w:hAnsi="Times New Roman" w:cs="Times New Roman"/>
                <w:sz w:val="28"/>
                <w:szCs w:val="28"/>
              </w:rPr>
              <w:lastRenderedPageBreak/>
              <w:t>phần mềm hộ tịch và in bản chính Giấy khai sinh; tham mưu Lãnh đạo UBND cấp xã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930"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930"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790"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978"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74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790"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978"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930"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F00095" w:rsidRPr="00A60F23" w:rsidRDefault="00F00095" w:rsidP="00F00095">
      <w:pPr>
        <w:rPr>
          <w:rFonts w:ascii="Times New Roman" w:hAnsi="Times New Roman" w:cs="Times New Roman"/>
          <w:sz w:val="28"/>
          <w:szCs w:val="28"/>
        </w:rPr>
      </w:pPr>
    </w:p>
    <w:p w:rsidR="00F00095" w:rsidRPr="00A60F23" w:rsidRDefault="00F00095" w:rsidP="00F00095">
      <w:pPr>
        <w:tabs>
          <w:tab w:val="left" w:pos="10080"/>
        </w:tabs>
        <w:spacing w:line="264" w:lineRule="auto"/>
        <w:ind w:firstLine="720"/>
        <w:jc w:val="both"/>
        <w:rPr>
          <w:rFonts w:ascii="Times New Roman" w:hAnsi="Times New Roman" w:cs="Times New Roman"/>
          <w:b/>
          <w:bCs/>
          <w:color w:val="000000" w:themeColor="text1"/>
          <w:sz w:val="28"/>
          <w:szCs w:val="28"/>
          <w:shd w:val="clear" w:color="auto" w:fill="FFFFFF"/>
          <w:lang w:val="vi-VN"/>
        </w:rPr>
      </w:pPr>
      <w:r w:rsidRPr="00A60F23">
        <w:rPr>
          <w:rFonts w:ascii="Times New Roman" w:hAnsi="Times New Roman" w:cs="Times New Roman"/>
          <w:b/>
          <w:bCs/>
          <w:sz w:val="28"/>
          <w:szCs w:val="28"/>
        </w:rPr>
        <w:t>6. Tên</w:t>
      </w:r>
      <w:r w:rsidRPr="00A60F23">
        <w:rPr>
          <w:rFonts w:ascii="Times New Roman" w:hAnsi="Times New Roman" w:cs="Times New Roman"/>
          <w:sz w:val="28"/>
          <w:szCs w:val="28"/>
        </w:rPr>
        <w:t xml:space="preserve"> </w:t>
      </w:r>
      <w:r w:rsidRPr="00A60F23">
        <w:rPr>
          <w:rFonts w:ascii="Times New Roman" w:hAnsi="Times New Roman" w:cs="Times New Roman"/>
          <w:b/>
          <w:color w:val="000000" w:themeColor="text1"/>
          <w:spacing w:val="-4"/>
          <w:sz w:val="28"/>
          <w:szCs w:val="28"/>
          <w:lang w:val="nl-NL"/>
        </w:rPr>
        <w:t>thủ tục hành chính: Đăng ký lại khai sinh có yếu tố nước ngoài</w:t>
      </w:r>
      <w:r w:rsidRPr="00A60F23" w:rsidDel="001D5308">
        <w:rPr>
          <w:rFonts w:ascii="Times New Roman" w:hAnsi="Times New Roman" w:cs="Times New Roman"/>
          <w:b/>
          <w:color w:val="000000" w:themeColor="text1"/>
          <w:spacing w:val="-4"/>
          <w:sz w:val="28"/>
          <w:szCs w:val="28"/>
          <w:lang w:val="nl-N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4066"/>
        <w:gridCol w:w="2189"/>
        <w:gridCol w:w="1705"/>
        <w:gridCol w:w="1487"/>
      </w:tblGrid>
      <w:tr w:rsidR="00F00095" w:rsidRPr="00A60F23" w:rsidTr="00BE3906">
        <w:trPr>
          <w:trHeight w:val="589"/>
          <w:jc w:val="center"/>
        </w:trPr>
        <w:tc>
          <w:tcPr>
            <w:tcW w:w="611"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Thứ tự công việc</w:t>
            </w:r>
          </w:p>
        </w:tc>
        <w:tc>
          <w:tcPr>
            <w:tcW w:w="1889"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Nội dung công việc</w:t>
            </w:r>
            <w:r w:rsidRPr="00A60F23">
              <w:rPr>
                <w:rFonts w:ascii="Times New Roman" w:hAnsi="Times New Roman" w:cs="Times New Roman"/>
                <w:b/>
                <w:spacing w:val="-10"/>
                <w:sz w:val="28"/>
                <w:szCs w:val="28"/>
                <w:vertAlign w:val="superscript"/>
              </w:rPr>
              <w:t xml:space="preserve"> </w:t>
            </w:r>
          </w:p>
        </w:tc>
        <w:tc>
          <w:tcPr>
            <w:tcW w:w="1017" w:type="pct"/>
            <w:vMerge w:val="restar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Trách nhiệm xử lý </w:t>
            </w:r>
          </w:p>
        </w:tc>
        <w:tc>
          <w:tcPr>
            <w:tcW w:w="1483" w:type="pct"/>
            <w:gridSpan w:val="2"/>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Thời gian giải quyết</w:t>
            </w:r>
          </w:p>
        </w:tc>
      </w:tr>
      <w:tr w:rsidR="00F00095" w:rsidRPr="00A60F23" w:rsidTr="00BE3906">
        <w:trPr>
          <w:trHeight w:val="588"/>
          <w:jc w:val="center"/>
        </w:trPr>
        <w:tc>
          <w:tcPr>
            <w:tcW w:w="611"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889"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1017" w:type="pct"/>
            <w:vMerge/>
            <w:vAlign w:val="center"/>
          </w:tcPr>
          <w:p w:rsidR="00F00095" w:rsidRPr="00A60F23" w:rsidRDefault="00F00095" w:rsidP="00BE3906">
            <w:pPr>
              <w:jc w:val="center"/>
              <w:rPr>
                <w:rFonts w:ascii="Times New Roman" w:hAnsi="Times New Roman" w:cs="Times New Roman"/>
                <w:b/>
                <w:spacing w:val="-10"/>
                <w:sz w:val="28"/>
                <w:szCs w:val="28"/>
              </w:rPr>
            </w:pPr>
          </w:p>
        </w:tc>
        <w:tc>
          <w:tcPr>
            <w:tcW w:w="792"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cơ quan có thẩm quyền giải quyết</w:t>
            </w:r>
          </w:p>
        </w:tc>
        <w:tc>
          <w:tcPr>
            <w:tcW w:w="691" w:type="pct"/>
            <w:vAlign w:val="center"/>
          </w:tcPr>
          <w:p w:rsidR="00F00095" w:rsidRPr="00A60F23" w:rsidRDefault="00F00095" w:rsidP="00BE3906">
            <w:pPr>
              <w:jc w:val="center"/>
              <w:rPr>
                <w:rFonts w:ascii="Times New Roman" w:hAnsi="Times New Roman" w:cs="Times New Roman"/>
                <w:b/>
                <w:spacing w:val="-10"/>
                <w:sz w:val="28"/>
                <w:szCs w:val="28"/>
              </w:rPr>
            </w:pPr>
            <w:r w:rsidRPr="00A60F23">
              <w:rPr>
                <w:rFonts w:ascii="Times New Roman" w:hAnsi="Times New Roman" w:cs="Times New Roman"/>
                <w:b/>
                <w:spacing w:val="-10"/>
                <w:sz w:val="28"/>
                <w:szCs w:val="28"/>
              </w:rPr>
              <w:t>Tại Bộ phận một cửa bất kỳ</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1</w:t>
            </w:r>
          </w:p>
        </w:tc>
        <w:tc>
          <w:tcPr>
            <w:tcW w:w="1889" w:type="pct"/>
            <w:vAlign w:val="center"/>
          </w:tcPr>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Tiếp nhận, xem xét, kiểm tra tính chính xác, đầy đủ của hồ sơ, thu phí, lệ phí (nếu có):</w:t>
            </w:r>
          </w:p>
          <w:p w:rsidR="00F00095" w:rsidRPr="00A60F23" w:rsidRDefault="00F00095" w:rsidP="00BE3906">
            <w:pPr>
              <w:spacing w:before="20" w:after="2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Nếu hồ sơ đầy đủ, hợp lệ thì tiếp nhận. Cập nhật thông tin hồ sơ vào </w:t>
            </w:r>
            <w:r w:rsidRPr="00A60F23">
              <w:rPr>
                <w:rFonts w:ascii="Times New Roman" w:hAnsi="Times New Roman" w:cs="Times New Roman"/>
                <w:spacing w:val="-4"/>
                <w:sz w:val="28"/>
                <w:szCs w:val="28"/>
              </w:rPr>
              <w:lastRenderedPageBreak/>
              <w:t xml:space="preserve">Hệ thống thông tin giải quyết TTHC tỉnh Thái Nguyên, số hoá hồ sơ. </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4"/>
                <w:sz w:val="28"/>
                <w:szCs w:val="28"/>
              </w:rPr>
              <w:t>+ Trường hợp từ chối nhận hồ sơ; gửi Phiếu từ chối giải quyết hồ sơ theo quy định.</w:t>
            </w:r>
          </w:p>
        </w:tc>
        <w:tc>
          <w:tcPr>
            <w:tcW w:w="1017"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Chuyên viên tại Bộ phận một cửa trong phạm vi tỉnh Thái Nguyên</w:t>
            </w:r>
          </w:p>
        </w:tc>
        <w:tc>
          <w:tcPr>
            <w:tcW w:w="792"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0,25 ngày làm việc</w:t>
            </w:r>
          </w:p>
        </w:tc>
      </w:tr>
      <w:tr w:rsidR="00F00095" w:rsidRPr="00A60F23" w:rsidTr="00BE3906">
        <w:trPr>
          <w:trHeight w:val="604"/>
          <w:jc w:val="center"/>
        </w:trPr>
        <w:tc>
          <w:tcPr>
            <w:tcW w:w="61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2</w:t>
            </w:r>
          </w:p>
        </w:tc>
        <w:tc>
          <w:tcPr>
            <w:tcW w:w="1889"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Chuyển hồ sơ bản điện tử và bản gốc giấy tờ cho cán bộ chuyên môn xử lý.</w:t>
            </w:r>
          </w:p>
        </w:tc>
        <w:tc>
          <w:tcPr>
            <w:tcW w:w="1017"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792"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0,5 ngày làm việc</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b/>
                <w:bCs/>
                <w:spacing w:val="-10"/>
                <w:sz w:val="28"/>
                <w:szCs w:val="28"/>
              </w:rPr>
            </w:pPr>
            <w:r w:rsidRPr="00A60F23">
              <w:rPr>
                <w:rFonts w:ascii="Times New Roman" w:hAnsi="Times New Roman" w:cs="Times New Roman"/>
                <w:b/>
                <w:bCs/>
                <w:spacing w:val="-10"/>
                <w:sz w:val="28"/>
                <w:szCs w:val="28"/>
              </w:rPr>
              <w:t>Bước 3</w:t>
            </w:r>
          </w:p>
        </w:tc>
        <w:tc>
          <w:tcPr>
            <w:tcW w:w="4389" w:type="pct"/>
            <w:gridSpan w:val="4"/>
            <w:vAlign w:val="center"/>
          </w:tcPr>
          <w:p w:rsidR="00F00095" w:rsidRPr="00A60F23" w:rsidRDefault="00F00095" w:rsidP="00BE3906">
            <w:pPr>
              <w:rPr>
                <w:rFonts w:ascii="Times New Roman" w:hAnsi="Times New Roman" w:cs="Times New Roman"/>
                <w:spacing w:val="-10"/>
                <w:sz w:val="28"/>
                <w:szCs w:val="28"/>
              </w:rPr>
            </w:pPr>
            <w:r w:rsidRPr="00A60F23">
              <w:rPr>
                <w:rFonts w:ascii="Times New Roman" w:hAnsi="Times New Roman" w:cs="Times New Roman"/>
                <w:b/>
                <w:bCs/>
                <w:sz w:val="28"/>
                <w:szCs w:val="28"/>
              </w:rPr>
              <w:t>Tiếp nhận, kiểm tra, đánh giá, xác minh hồ sơ</w:t>
            </w:r>
          </w:p>
        </w:tc>
      </w:tr>
      <w:tr w:rsidR="00F00095" w:rsidRPr="00A60F23" w:rsidTr="00BE3906">
        <w:trPr>
          <w:trHeight w:val="57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3.1</w:t>
            </w:r>
          </w:p>
        </w:tc>
        <w:tc>
          <w:tcPr>
            <w:tcW w:w="4389" w:type="pct"/>
            <w:gridSpan w:val="4"/>
            <w:vAlign w:val="center"/>
          </w:tcPr>
          <w:p w:rsidR="00F00095" w:rsidRPr="00A60F23" w:rsidRDefault="00F00095" w:rsidP="00BE3906">
            <w:pPr>
              <w:spacing w:before="40" w:after="40" w:line="360" w:lineRule="exact"/>
              <w:jc w:val="both"/>
              <w:rPr>
                <w:rFonts w:ascii="Times New Roman" w:hAnsi="Times New Roman" w:cs="Times New Roman"/>
                <w:i/>
                <w:sz w:val="28"/>
                <w:szCs w:val="28"/>
              </w:rPr>
            </w:pPr>
            <w:r w:rsidRPr="00A60F23">
              <w:rPr>
                <w:rFonts w:ascii="Times New Roman" w:hAnsi="Times New Roman" w:cs="Times New Roman"/>
                <w:i/>
                <w:sz w:val="28"/>
                <w:szCs w:val="28"/>
              </w:rPr>
              <w:t>Trường hợp thông thường</w:t>
            </w:r>
          </w:p>
        </w:tc>
      </w:tr>
      <w:tr w:rsidR="00F00095" w:rsidRPr="00A60F23" w:rsidTr="00BE3906">
        <w:trPr>
          <w:trHeight w:val="604"/>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Xem xét, thẩm tra, xử lý hồ sơ:</w:t>
            </w:r>
          </w:p>
          <w:p w:rsidR="00F00095" w:rsidRPr="00A60F23" w:rsidRDefault="00F00095" w:rsidP="00BE3906">
            <w:pPr>
              <w:jc w:val="both"/>
              <w:rPr>
                <w:rFonts w:ascii="Times New Roman" w:hAnsi="Times New Roman" w:cs="Times New Roman"/>
                <w:spacing w:val="-6"/>
                <w:sz w:val="28"/>
                <w:szCs w:val="28"/>
                <w:lang w:val="es-AR"/>
              </w:rPr>
            </w:pPr>
            <w:r w:rsidRPr="00A60F23">
              <w:rPr>
                <w:rFonts w:ascii="Times New Roman" w:hAnsi="Times New Roman" w:cs="Times New Roman"/>
                <w:sz w:val="28"/>
                <w:szCs w:val="28"/>
                <w:lang w:val="es-AR"/>
              </w:rPr>
              <w:t xml:space="preserve">+ </w:t>
            </w:r>
            <w:r w:rsidRPr="00A60F23">
              <w:rPr>
                <w:rFonts w:ascii="Times New Roman" w:hAnsi="Times New Roman" w:cs="Times New Roman"/>
                <w:spacing w:val="-6"/>
                <w:sz w:val="28"/>
                <w:szCs w:val="28"/>
                <w:lang w:val="es-AR"/>
              </w:rPr>
              <w:t>Trường hợp hồ sơ không đáp ứng yêu cầu, soạn văn bản từ chối hồ sơ nêu rõ lý do thông báo cho người yêu cầu đăng ký.</w:t>
            </w:r>
          </w:p>
          <w:p w:rsidR="00F00095" w:rsidRPr="00A60F23" w:rsidRDefault="00F00095" w:rsidP="00BE3906">
            <w:pPr>
              <w:spacing w:before="40" w:after="40" w:line="360" w:lineRule="exact"/>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Trường hợp hồ sơ đầy đủ, nhập thông tin đăng ký vào Phần mềm hộ tịch; in giấy khai sinh, bản sao trích lục khai sinh.</w:t>
            </w:r>
          </w:p>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 xml:space="preserve">- </w:t>
            </w:r>
            <w:r w:rsidRPr="00A60F23">
              <w:rPr>
                <w:rFonts w:ascii="Times New Roman" w:hAnsi="Times New Roman" w:cs="Times New Roman"/>
                <w:sz w:val="28"/>
                <w:szCs w:val="28"/>
              </w:rPr>
              <w:t>Tham mưu Lãnh đạo UBND cấp xã phê duyệt hồ sơ.</w:t>
            </w:r>
          </w:p>
        </w:tc>
        <w:tc>
          <w:tcPr>
            <w:tcW w:w="1017" w:type="pct"/>
            <w:vAlign w:val="center"/>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z w:val="28"/>
                <w:szCs w:val="28"/>
              </w:rPr>
              <w:t xml:space="preserve">Cán bộ Tư pháp- Hộ tịch </w:t>
            </w:r>
          </w:p>
        </w:tc>
        <w:tc>
          <w:tcPr>
            <w:tcW w:w="79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03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02 ngày làm việc</w:t>
            </w:r>
          </w:p>
        </w:tc>
      </w:tr>
      <w:tr w:rsidR="00F00095" w:rsidRPr="00A60F23" w:rsidTr="00BE3906">
        <w:trPr>
          <w:trHeight w:val="76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3.2</w:t>
            </w:r>
          </w:p>
        </w:tc>
        <w:tc>
          <w:tcPr>
            <w:tcW w:w="4389" w:type="pct"/>
            <w:gridSpan w:val="4"/>
            <w:vAlign w:val="center"/>
          </w:tcPr>
          <w:p w:rsidR="00F00095" w:rsidRPr="00A60F23" w:rsidRDefault="00F00095" w:rsidP="00BE3906">
            <w:pPr>
              <w:rPr>
                <w:rFonts w:ascii="Times New Roman" w:hAnsi="Times New Roman" w:cs="Times New Roman"/>
                <w:bCs/>
                <w:spacing w:val="-10"/>
                <w:sz w:val="28"/>
                <w:szCs w:val="28"/>
              </w:rPr>
            </w:pPr>
            <w:r w:rsidRPr="00A60F23">
              <w:rPr>
                <w:rFonts w:ascii="Times New Roman" w:hAnsi="Times New Roman" w:cs="Times New Roman"/>
                <w:i/>
                <w:sz w:val="28"/>
                <w:szCs w:val="28"/>
              </w:rPr>
              <w:t xml:space="preserve">Trường hợp </w:t>
            </w:r>
            <w:r w:rsidRPr="00A60F23">
              <w:rPr>
                <w:rFonts w:ascii="Times New Roman" w:hAnsi="Times New Roman" w:cs="Times New Roman"/>
                <w:bCs/>
                <w:i/>
                <w:spacing w:val="-4"/>
                <w:sz w:val="28"/>
                <w:szCs w:val="28"/>
                <w:lang w:val="vi-VN"/>
              </w:rPr>
              <w:t xml:space="preserve">hợp </w:t>
            </w:r>
            <w:r w:rsidRPr="00A60F23">
              <w:rPr>
                <w:rFonts w:ascii="Times New Roman" w:hAnsi="Times New Roman" w:cs="Times New Roman"/>
                <w:bCs/>
                <w:i/>
                <w:spacing w:val="-4"/>
                <w:sz w:val="28"/>
                <w:szCs w:val="28"/>
              </w:rPr>
              <w:t>cần xác minh</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Đánh giá, thẩm tra hồ sơ; tham mưu Lãnh đạo UBND cấp xã ban hành văn bản xác minh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Cán bộ Tư pháp- Hộ tịch</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 xml:space="preserve">01 ngày </w:t>
            </w:r>
          </w:p>
        </w:tc>
      </w:tr>
      <w:tr w:rsidR="00F00095" w:rsidRPr="00A60F23" w:rsidTr="00BE3906">
        <w:trPr>
          <w:trHeight w:val="1053"/>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Ký văn bản xác minh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839"/>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ml:space="preserve">+ Gửi văn bản xác minh hồ sơ đến: UBND cấp xã đăng ký khai sinh trước đây; </w:t>
            </w:r>
            <w:r w:rsidRPr="00A60F23">
              <w:rPr>
                <w:rFonts w:ascii="Times New Roman" w:hAnsi="Times New Roman" w:cs="Times New Roman"/>
                <w:spacing w:val="-4"/>
                <w:sz w:val="28"/>
                <w:szCs w:val="28"/>
                <w:lang w:val="nl-NL"/>
              </w:rPr>
              <w:t>Cơ quan Công an có thẩm quyền</w:t>
            </w:r>
            <w:r w:rsidRPr="00A60F23">
              <w:rPr>
                <w:rFonts w:ascii="Times New Roman" w:hAnsi="Times New Roman" w:cs="Times New Roman"/>
                <w:i/>
                <w:spacing w:val="-4"/>
                <w:sz w:val="28"/>
                <w:szCs w:val="28"/>
                <w:lang w:val="nl-NL"/>
              </w:rPr>
              <w:t xml:space="preserve"> (trong </w:t>
            </w:r>
            <w:r w:rsidRPr="00A60F23">
              <w:rPr>
                <w:rFonts w:ascii="Times New Roman" w:hAnsi="Times New Roman" w:cs="Times New Roman"/>
                <w:sz w:val="28"/>
                <w:szCs w:val="28"/>
              </w:rPr>
              <w:t>trường hợp</w:t>
            </w:r>
            <w:r w:rsidRPr="00A60F23">
              <w:rPr>
                <w:rFonts w:ascii="Times New Roman" w:hAnsi="Times New Roman" w:cs="Times New Roman"/>
                <w:i/>
                <w:spacing w:val="-4"/>
                <w:sz w:val="28"/>
                <w:szCs w:val="28"/>
                <w:lang w:val="nl-NL"/>
              </w:rPr>
              <w:t xml:space="preserve"> hợp giấy tờ của người yêu cầu đăng ký </w:t>
            </w:r>
            <w:r w:rsidRPr="00A60F23">
              <w:rPr>
                <w:rFonts w:ascii="Times New Roman" w:hAnsi="Times New Roman" w:cs="Times New Roman"/>
                <w:i/>
                <w:spacing w:val="-4"/>
                <w:sz w:val="28"/>
                <w:szCs w:val="28"/>
                <w:lang w:val="nl-NL"/>
              </w:rPr>
              <w:lastRenderedPageBreak/>
              <w:t>lại khai sinh không có thông tin chứng minh quan hệ cha, mẹ, con).</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lastRenderedPageBreak/>
              <w:t>Cán bộ Tư pháp- Hộ tịch</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 tiến hành kiểm tra, xác minh và trả lời bằng văn bản về việc còn lưu giữ hoặc không lưu giữ được sổ hộ tịch.</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Cơ quan Công an có thẩm quyền kiểm tra thông tin, trả lời bằng văn bản về thông tin chứng minh quan hệ cha, mẹ, con.</w:t>
            </w:r>
          </w:p>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Tiếp nhận kết quả xác minh</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UBND nơi đã đăng ký khai sinh trước đây</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 Cơ quan Công an có thẩm quyền</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sz w:val="28"/>
                <w:szCs w:val="28"/>
              </w:rPr>
              <w:t>20 ngày</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p>
        </w:tc>
        <w:tc>
          <w:tcPr>
            <w:tcW w:w="1889"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Trường hợp nhận được kết quả xác minh có lưu giữ thông tin về đăng ký khai sinh; thông tin về quan hệ cha, mẹ, con:</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 không đủ điều kiện, tham mưu Lãnh đạo UBND cấp xã ban hành văn bản trả lời, nêu rõ lý do.</w:t>
            </w:r>
          </w:p>
          <w:p w:rsidR="00F00095" w:rsidRPr="00A60F23" w:rsidRDefault="00F00095" w:rsidP="00BE3906">
            <w:pPr>
              <w:spacing w:before="40" w:after="40" w:line="360" w:lineRule="exact"/>
              <w:ind w:firstLine="459"/>
              <w:jc w:val="both"/>
              <w:rPr>
                <w:rFonts w:ascii="Times New Roman" w:hAnsi="Times New Roman" w:cs="Times New Roman"/>
                <w:sz w:val="28"/>
                <w:szCs w:val="28"/>
              </w:rPr>
            </w:pPr>
            <w:r w:rsidRPr="00A60F23">
              <w:rPr>
                <w:rFonts w:ascii="Times New Roman" w:hAnsi="Times New Roman" w:cs="Times New Roman"/>
                <w:sz w:val="28"/>
                <w:szCs w:val="28"/>
              </w:rPr>
              <w:t>Trường hợp hồ sơ</w:t>
            </w:r>
            <w:r w:rsidRPr="00A60F23">
              <w:rPr>
                <w:rFonts w:ascii="Times New Roman" w:hAnsi="Times New Roman" w:cs="Times New Roman"/>
                <w:b/>
                <w:i/>
                <w:sz w:val="28"/>
                <w:szCs w:val="28"/>
              </w:rPr>
              <w:t xml:space="preserve"> </w:t>
            </w:r>
            <w:r w:rsidRPr="00A60F23">
              <w:rPr>
                <w:rFonts w:ascii="Times New Roman" w:hAnsi="Times New Roman" w:cs="Times New Roman"/>
                <w:sz w:val="28"/>
                <w:szCs w:val="28"/>
              </w:rPr>
              <w:t>đủ điều kiện, nhập thông tin khai sinh vào phần mềm hộ tịch, in bản chính Giấy khai sinh; tham mưu Lãnh đạo UBND cấp xã phê duyệt hồ sơ.</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t xml:space="preserve">+ Trường hợp không nhận được kết quả xác minh </w:t>
            </w:r>
            <w:r w:rsidRPr="00A60F23">
              <w:rPr>
                <w:rFonts w:ascii="Times New Roman" w:hAnsi="Times New Roman" w:cs="Times New Roman"/>
                <w:spacing w:val="-4"/>
                <w:sz w:val="28"/>
                <w:szCs w:val="28"/>
              </w:rPr>
              <w:t>s</w:t>
            </w:r>
            <w:r w:rsidRPr="00A60F23">
              <w:rPr>
                <w:rFonts w:ascii="Times New Roman" w:hAnsi="Times New Roman" w:cs="Times New Roman"/>
                <w:spacing w:val="-4"/>
                <w:sz w:val="28"/>
                <w:szCs w:val="28"/>
                <w:shd w:val="clear" w:color="auto" w:fill="FFFFFF"/>
              </w:rPr>
              <w:t>au thời hạn 20 ngày kể từ ngày gửi văn bản yêu cầu xác minh</w:t>
            </w:r>
            <w:r w:rsidRPr="00A60F23">
              <w:rPr>
                <w:rFonts w:ascii="Times New Roman" w:hAnsi="Times New Roman" w:cs="Times New Roman"/>
                <w:sz w:val="28"/>
                <w:szCs w:val="28"/>
              </w:rPr>
              <w:t xml:space="preserve"> hoặc </w:t>
            </w:r>
            <w:r w:rsidRPr="00A60F23">
              <w:rPr>
                <w:rFonts w:ascii="Times New Roman" w:hAnsi="Times New Roman" w:cs="Times New Roman"/>
                <w:spacing w:val="-4"/>
                <w:sz w:val="28"/>
                <w:szCs w:val="28"/>
                <w:lang w:val="vi-VN"/>
              </w:rPr>
              <w:t xml:space="preserve">nhận được kết quả xác minh về việc không còn lưu giữ được </w:t>
            </w:r>
            <w:r w:rsidRPr="00A60F23">
              <w:rPr>
                <w:rFonts w:ascii="Times New Roman" w:hAnsi="Times New Roman" w:cs="Times New Roman"/>
                <w:spacing w:val="-4"/>
                <w:sz w:val="28"/>
                <w:szCs w:val="28"/>
                <w:lang w:val="nl-NL"/>
              </w:rPr>
              <w:t xml:space="preserve">sổ </w:t>
            </w:r>
            <w:r w:rsidRPr="00A60F23">
              <w:rPr>
                <w:rFonts w:ascii="Times New Roman" w:hAnsi="Times New Roman" w:cs="Times New Roman"/>
                <w:spacing w:val="-4"/>
                <w:sz w:val="28"/>
                <w:szCs w:val="28"/>
                <w:lang w:val="vi-VN"/>
              </w:rPr>
              <w:t>hộ tịch tại nơi đã đăng ký khai sinh</w:t>
            </w:r>
            <w:r w:rsidRPr="00A60F23">
              <w:rPr>
                <w:rFonts w:ascii="Times New Roman" w:hAnsi="Times New Roman" w:cs="Times New Roman"/>
                <w:spacing w:val="-4"/>
                <w:sz w:val="28"/>
                <w:szCs w:val="28"/>
              </w:rPr>
              <w:t xml:space="preserve">; </w:t>
            </w:r>
            <w:r w:rsidRPr="00A60F23">
              <w:rPr>
                <w:rFonts w:ascii="Times New Roman" w:hAnsi="Times New Roman" w:cs="Times New Roman"/>
                <w:spacing w:val="-4"/>
                <w:sz w:val="28"/>
                <w:szCs w:val="28"/>
                <w:lang w:val="nl-NL"/>
              </w:rPr>
              <w:t>cơ quan công an trả lời không có thông tin</w:t>
            </w:r>
            <w:r w:rsidRPr="00A60F23">
              <w:rPr>
                <w:rFonts w:ascii="Times New Roman" w:hAnsi="Times New Roman" w:cs="Times New Roman"/>
                <w:sz w:val="28"/>
                <w:szCs w:val="28"/>
              </w:rPr>
              <w:t>:</w:t>
            </w:r>
          </w:p>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pacing w:val="-4"/>
                <w:sz w:val="28"/>
                <w:szCs w:val="28"/>
                <w:lang w:val="nl-NL"/>
              </w:rPr>
              <w:t>Yêu cầu đăng ký lại khai sinh lập văn bản cam đoan về các thông tin đăng ký lại khai sinh và xác định nội dung khai sinh theo văn bản cam đoan.</w:t>
            </w:r>
            <w:r w:rsidRPr="00A60F23">
              <w:rPr>
                <w:rFonts w:ascii="Times New Roman" w:hAnsi="Times New Roman" w:cs="Times New Roman"/>
                <w:sz w:val="28"/>
                <w:szCs w:val="28"/>
              </w:rPr>
              <w:t xml:space="preserve"> Nhập thông tin vào phần </w:t>
            </w:r>
            <w:r w:rsidRPr="00A60F23">
              <w:rPr>
                <w:rFonts w:ascii="Times New Roman" w:hAnsi="Times New Roman" w:cs="Times New Roman"/>
                <w:sz w:val="28"/>
                <w:szCs w:val="28"/>
              </w:rPr>
              <w:lastRenderedPageBreak/>
              <w:t>mềm hộ tịch và in bản chính Giấy khai sinh; tham mưu Lãnh đạo UBND cấp xã phê duyệt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z w:val="28"/>
                <w:szCs w:val="28"/>
              </w:rPr>
            </w:pPr>
            <w:r w:rsidRPr="00A60F23">
              <w:rPr>
                <w:rFonts w:ascii="Times New Roman" w:hAnsi="Times New Roman" w:cs="Times New Roman"/>
                <w:sz w:val="28"/>
                <w:szCs w:val="28"/>
              </w:rPr>
              <w:lastRenderedPageBreak/>
              <w:t>Cán bộ Tư pháp- Hộ tịch</w:t>
            </w:r>
          </w:p>
        </w:tc>
        <w:tc>
          <w:tcPr>
            <w:tcW w:w="792" w:type="pct"/>
            <w:vAlign w:val="center"/>
          </w:tcPr>
          <w:p w:rsidR="00F00095" w:rsidRPr="00A60F23" w:rsidRDefault="00F00095" w:rsidP="00BE3906">
            <w:pPr>
              <w:jc w:val="both"/>
              <w:rPr>
                <w:rFonts w:ascii="Times New Roman" w:hAnsi="Times New Roman" w:cs="Times New Roman"/>
                <w:sz w:val="28"/>
                <w:szCs w:val="28"/>
              </w:rPr>
            </w:pPr>
            <w:r w:rsidRPr="00A60F23">
              <w:rPr>
                <w:rFonts w:ascii="Times New Roman" w:hAnsi="Times New Roman" w:cs="Times New Roman"/>
                <w:sz w:val="28"/>
                <w:szCs w:val="28"/>
              </w:rPr>
              <w:t>01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01 ngày làm việc</w:t>
            </w:r>
          </w:p>
        </w:tc>
      </w:tr>
      <w:tr w:rsidR="00F00095" w:rsidRPr="00A60F23" w:rsidTr="00BE3906">
        <w:trPr>
          <w:trHeight w:val="956"/>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lastRenderedPageBreak/>
              <w:t>Bước 4</w:t>
            </w: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Fonts w:ascii="Times New Roman" w:hAnsi="Times New Roman" w:cs="Times New Roman"/>
                <w:sz w:val="28"/>
                <w:szCs w:val="28"/>
              </w:rPr>
              <w:t>- Xem xét phê duyệt hồ sơ.</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z w:val="28"/>
                <w:szCs w:val="28"/>
              </w:rPr>
              <w:t>Lãnh đạo UBND cấp xã</w:t>
            </w:r>
          </w:p>
        </w:tc>
        <w:tc>
          <w:tcPr>
            <w:tcW w:w="792" w:type="pct"/>
            <w:vAlign w:val="center"/>
          </w:tcPr>
          <w:p w:rsidR="00F00095" w:rsidRPr="00A60F23" w:rsidRDefault="00F00095" w:rsidP="00BE3906">
            <w:pPr>
              <w:jc w:val="both"/>
              <w:rPr>
                <w:rFonts w:ascii="Times New Roman" w:hAnsi="Times New Roman" w:cs="Times New Roman"/>
                <w:bCs/>
                <w:spacing w:val="-10"/>
                <w:sz w:val="28"/>
                <w:szCs w:val="28"/>
              </w:rPr>
            </w:pPr>
            <w:r w:rsidRPr="00A60F23">
              <w:rPr>
                <w:rFonts w:ascii="Times New Roman" w:hAnsi="Times New Roman" w:cs="Times New Roman"/>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bCs/>
                <w:spacing w:val="-10"/>
                <w:sz w:val="28"/>
                <w:szCs w:val="28"/>
              </w:rPr>
            </w:pPr>
            <w:r w:rsidRPr="00A60F23">
              <w:rPr>
                <w:rFonts w:ascii="Times New Roman" w:hAnsi="Times New Roman" w:cs="Times New Roman"/>
                <w:bCs/>
                <w:spacing w:val="-10"/>
                <w:sz w:val="28"/>
                <w:szCs w:val="28"/>
              </w:rPr>
              <w:t>0,5 ngày làm việc</w:t>
            </w:r>
          </w:p>
        </w:tc>
      </w:tr>
      <w:tr w:rsidR="00F00095" w:rsidRPr="00A60F23" w:rsidTr="00BE3906">
        <w:trPr>
          <w:trHeight w:val="1601"/>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5</w:t>
            </w:r>
          </w:p>
        </w:tc>
        <w:tc>
          <w:tcPr>
            <w:tcW w:w="1889" w:type="pct"/>
            <w:vAlign w:val="center"/>
          </w:tcPr>
          <w:p w:rsidR="00F00095" w:rsidRPr="00A60F23" w:rsidRDefault="00F00095" w:rsidP="00BE3906">
            <w:pPr>
              <w:spacing w:before="40" w:after="40" w:line="360" w:lineRule="exact"/>
              <w:jc w:val="both"/>
              <w:rPr>
                <w:rStyle w:val="Emphasis"/>
                <w:rFonts w:ascii="Times New Roman" w:hAnsi="Times New Roman" w:cs="Times New Roman"/>
                <w:i w:val="0"/>
                <w:iCs w:val="0"/>
                <w:sz w:val="28"/>
                <w:szCs w:val="28"/>
              </w:rPr>
            </w:pPr>
            <w:r w:rsidRPr="00A60F23">
              <w:rPr>
                <w:rStyle w:val="Emphasis"/>
                <w:rFonts w:ascii="Times New Roman" w:hAnsi="Times New Roman" w:cs="Times New Roman"/>
                <w:sz w:val="28"/>
                <w:szCs w:val="28"/>
              </w:rPr>
              <w:t>- Ban hành kết quả; ghi thông tin đăng ký vào sổ hộ tịch; lưu trữ hồ sơ, chuyển kết quả cho Bộ phận một cửa.</w:t>
            </w:r>
          </w:p>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Style w:val="Emphasis"/>
                <w:rFonts w:ascii="Times New Roman" w:hAnsi="Times New Roman" w:cs="Times New Roman"/>
                <w:sz w:val="28"/>
                <w:szCs w:val="28"/>
              </w:rPr>
              <w:t>- Chuyển kết quả giải quyết TTHC cho Bộ phận một cửa cơ quan tiếp nhận hồ sơ trên Hệ thống thông tin giải quyết TTHC tỉnh Thái Nguyên.</w:t>
            </w:r>
          </w:p>
        </w:tc>
        <w:tc>
          <w:tcPr>
            <w:tcW w:w="1017" w:type="pct"/>
            <w:vAlign w:val="center"/>
          </w:tcPr>
          <w:p w:rsidR="00F00095" w:rsidRPr="00A60F23" w:rsidRDefault="00F00095" w:rsidP="00BE3906">
            <w:pPr>
              <w:spacing w:before="40" w:after="40" w:line="360" w:lineRule="exact"/>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Văn thư</w:t>
            </w:r>
          </w:p>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sz w:val="28"/>
                <w:szCs w:val="28"/>
              </w:rPr>
              <w:t>Cán bộ Tư pháp- Hộ tịch của UBND cấp xã</w:t>
            </w:r>
          </w:p>
        </w:tc>
        <w:tc>
          <w:tcPr>
            <w:tcW w:w="79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1,5 ngày làm việc</w:t>
            </w:r>
          </w:p>
        </w:tc>
      </w:tr>
      <w:tr w:rsidR="00F00095" w:rsidRPr="00A60F23" w:rsidTr="00BE3906">
        <w:trPr>
          <w:trHeight w:val="1585"/>
          <w:jc w:val="center"/>
        </w:trPr>
        <w:tc>
          <w:tcPr>
            <w:tcW w:w="611" w:type="pct"/>
            <w:shd w:val="clear" w:color="auto" w:fill="auto"/>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spacing w:val="-10"/>
                <w:sz w:val="28"/>
                <w:szCs w:val="28"/>
              </w:rPr>
              <w:t>Bước 6</w:t>
            </w:r>
          </w:p>
        </w:tc>
        <w:tc>
          <w:tcPr>
            <w:tcW w:w="1889" w:type="pct"/>
          </w:tcPr>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xml:space="preserve">- Xác nhận kết quả giải quyết TTHC trên Hệ thống thông tin giải quyết TTHC tỉnh Thái Nguyên. </w:t>
            </w:r>
          </w:p>
          <w:p w:rsidR="00F00095" w:rsidRPr="00A60F23" w:rsidRDefault="00F00095" w:rsidP="00BE3906">
            <w:pPr>
              <w:jc w:val="both"/>
              <w:rPr>
                <w:rFonts w:ascii="Times New Roman" w:hAnsi="Times New Roman" w:cs="Times New Roman"/>
                <w:spacing w:val="-4"/>
                <w:sz w:val="28"/>
                <w:szCs w:val="28"/>
              </w:rPr>
            </w:pPr>
            <w:r w:rsidRPr="00A60F23">
              <w:rPr>
                <w:rFonts w:ascii="Times New Roman" w:hAnsi="Times New Roman" w:cs="Times New Roman"/>
                <w:spacing w:val="-4"/>
                <w:sz w:val="28"/>
                <w:szCs w:val="28"/>
              </w:rPr>
              <w:t>- Trả kết quả cho công dân.</w:t>
            </w:r>
          </w:p>
        </w:tc>
        <w:tc>
          <w:tcPr>
            <w:tcW w:w="1017" w:type="pct"/>
          </w:tcPr>
          <w:p w:rsidR="00F00095" w:rsidRPr="00A60F23" w:rsidRDefault="00F00095" w:rsidP="00BE3906">
            <w:pPr>
              <w:jc w:val="both"/>
              <w:rPr>
                <w:rFonts w:ascii="Times New Roman" w:hAnsi="Times New Roman" w:cs="Times New Roman"/>
                <w:spacing w:val="-10"/>
                <w:sz w:val="28"/>
                <w:szCs w:val="28"/>
              </w:rPr>
            </w:pPr>
            <w:r w:rsidRPr="00A60F23">
              <w:rPr>
                <w:rFonts w:ascii="Times New Roman" w:hAnsi="Times New Roman" w:cs="Times New Roman"/>
                <w:spacing w:val="-10"/>
                <w:sz w:val="28"/>
                <w:szCs w:val="28"/>
              </w:rPr>
              <w:t>Chuyên viên tại Bộ phận một cửa trong phạm vi tỉnh Thái Nguyên</w:t>
            </w:r>
          </w:p>
        </w:tc>
        <w:tc>
          <w:tcPr>
            <w:tcW w:w="792" w:type="pct"/>
            <w:vAlign w:val="center"/>
          </w:tcPr>
          <w:p w:rsidR="00F00095" w:rsidRPr="00A60F23" w:rsidRDefault="00F00095" w:rsidP="00BE3906">
            <w:pPr>
              <w:jc w:val="both"/>
              <w:rPr>
                <w:rFonts w:ascii="Times New Roman" w:hAnsi="Times New Roman" w:cs="Times New Roman"/>
                <w:spacing w:val="-18"/>
                <w:sz w:val="28"/>
                <w:szCs w:val="28"/>
              </w:rPr>
            </w:pPr>
            <w:r w:rsidRPr="00A60F23">
              <w:rPr>
                <w:rFonts w:ascii="Times New Roman" w:hAnsi="Times New Roman" w:cs="Times New Roman"/>
                <w:bCs/>
                <w:spacing w:val="-10"/>
                <w:sz w:val="28"/>
                <w:szCs w:val="28"/>
              </w:rPr>
              <w:t>0,25 ngày làm việc</w:t>
            </w:r>
          </w:p>
        </w:tc>
        <w:tc>
          <w:tcPr>
            <w:tcW w:w="691" w:type="pct"/>
            <w:vAlign w:val="center"/>
          </w:tcPr>
          <w:p w:rsidR="00F00095" w:rsidRPr="00A60F23" w:rsidRDefault="00F00095" w:rsidP="00BE3906">
            <w:pPr>
              <w:jc w:val="center"/>
              <w:rPr>
                <w:rFonts w:ascii="Times New Roman" w:hAnsi="Times New Roman" w:cs="Times New Roman"/>
                <w:spacing w:val="-10"/>
                <w:sz w:val="28"/>
                <w:szCs w:val="28"/>
              </w:rPr>
            </w:pPr>
            <w:r w:rsidRPr="00A60F23">
              <w:rPr>
                <w:rFonts w:ascii="Times New Roman" w:hAnsi="Times New Roman" w:cs="Times New Roman"/>
                <w:bCs/>
                <w:spacing w:val="-10"/>
                <w:sz w:val="28"/>
                <w:szCs w:val="28"/>
              </w:rPr>
              <w:t>0,25 ngày làm việc</w:t>
            </w:r>
          </w:p>
        </w:tc>
      </w:tr>
      <w:tr w:rsidR="00F00095" w:rsidRPr="00A60F23" w:rsidTr="00BE3906">
        <w:trPr>
          <w:trHeight w:val="843"/>
          <w:jc w:val="center"/>
        </w:trPr>
        <w:tc>
          <w:tcPr>
            <w:tcW w:w="5000" w:type="pct"/>
            <w:gridSpan w:val="5"/>
            <w:shd w:val="clear" w:color="auto" w:fill="auto"/>
            <w:vAlign w:val="center"/>
          </w:tcPr>
          <w:p w:rsidR="00F00095" w:rsidRPr="00A60F23" w:rsidRDefault="00F00095" w:rsidP="00BE3906">
            <w:pPr>
              <w:rPr>
                <w:rFonts w:ascii="Times New Roman" w:hAnsi="Times New Roman" w:cs="Times New Roman"/>
                <w:b/>
                <w:spacing w:val="-10"/>
                <w:sz w:val="28"/>
                <w:szCs w:val="28"/>
              </w:rPr>
            </w:pPr>
            <w:r w:rsidRPr="00A60F23">
              <w:rPr>
                <w:rFonts w:ascii="Times New Roman" w:hAnsi="Times New Roman" w:cs="Times New Roman"/>
                <w:b/>
                <w:spacing w:val="-10"/>
                <w:sz w:val="28"/>
                <w:szCs w:val="28"/>
              </w:rPr>
              <w:t xml:space="preserve">Tổng thời gian giải quyết TTHC: </w:t>
            </w:r>
            <w:r w:rsidRPr="00A60F23">
              <w:rPr>
                <w:rFonts w:ascii="Times New Roman" w:hAnsi="Times New Roman" w:cs="Times New Roman"/>
                <w:spacing w:val="-4"/>
                <w:sz w:val="28"/>
                <w:szCs w:val="28"/>
                <w:lang w:val="nl-NL"/>
              </w:rPr>
              <w:t>05 ngày làm việc; trường hợp phải xác minh thì thời hạn giải quyết không quá 25 ngày.</w:t>
            </w:r>
          </w:p>
        </w:tc>
      </w:tr>
    </w:tbl>
    <w:p w:rsidR="008354C5" w:rsidRPr="00A60F23" w:rsidRDefault="008354C5" w:rsidP="009E1FFF">
      <w:pPr>
        <w:rPr>
          <w:rFonts w:ascii="Times New Roman" w:hAnsi="Times New Roman" w:cs="Times New Roman"/>
          <w:sz w:val="28"/>
          <w:szCs w:val="28"/>
        </w:rPr>
        <w:sectPr w:rsidR="008354C5" w:rsidRPr="00A60F23" w:rsidSect="00A60F23">
          <w:type w:val="continuous"/>
          <w:pgSz w:w="11907" w:h="16840" w:code="9"/>
          <w:pgMar w:top="822" w:right="567" w:bottom="1134" w:left="567" w:header="720" w:footer="720" w:gutter="0"/>
          <w:cols w:space="720"/>
          <w:docGrid w:linePitch="360"/>
        </w:sectPr>
      </w:pPr>
    </w:p>
    <w:p w:rsidR="00BF039F" w:rsidRPr="00A60F23" w:rsidRDefault="00BF039F" w:rsidP="00D239AC">
      <w:pPr>
        <w:spacing w:after="120" w:line="240" w:lineRule="auto"/>
        <w:jc w:val="center"/>
        <w:rPr>
          <w:rFonts w:ascii="Times New Roman" w:hAnsi="Times New Roman" w:cs="Times New Roman"/>
          <w:sz w:val="28"/>
          <w:szCs w:val="28"/>
        </w:rPr>
      </w:pPr>
    </w:p>
    <w:sectPr w:rsidR="00BF039F" w:rsidRPr="00A60F23" w:rsidSect="00A60F23">
      <w:type w:val="continuous"/>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D9B" w:rsidRDefault="00577D9B" w:rsidP="00BB1B52">
      <w:pPr>
        <w:spacing w:after="0" w:line="240" w:lineRule="auto"/>
      </w:pPr>
      <w:r>
        <w:separator/>
      </w:r>
    </w:p>
  </w:endnote>
  <w:endnote w:type="continuationSeparator" w:id="0">
    <w:p w:rsidR="00577D9B" w:rsidRDefault="00577D9B"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D9B" w:rsidRDefault="00577D9B" w:rsidP="00BB1B52">
      <w:pPr>
        <w:spacing w:after="0" w:line="240" w:lineRule="auto"/>
      </w:pPr>
      <w:r>
        <w:separator/>
      </w:r>
    </w:p>
  </w:footnote>
  <w:footnote w:type="continuationSeparator" w:id="0">
    <w:p w:rsidR="00577D9B" w:rsidRDefault="00577D9B"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41"/>
    <w:rsid w:val="0000340D"/>
    <w:rsid w:val="00014310"/>
    <w:rsid w:val="00014466"/>
    <w:rsid w:val="00015DC3"/>
    <w:rsid w:val="000161D6"/>
    <w:rsid w:val="000230DE"/>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28C1"/>
    <w:rsid w:val="00125399"/>
    <w:rsid w:val="0013510A"/>
    <w:rsid w:val="00141E00"/>
    <w:rsid w:val="00145280"/>
    <w:rsid w:val="00147111"/>
    <w:rsid w:val="001515E4"/>
    <w:rsid w:val="00167E85"/>
    <w:rsid w:val="00183328"/>
    <w:rsid w:val="0018710A"/>
    <w:rsid w:val="001920FA"/>
    <w:rsid w:val="001971B5"/>
    <w:rsid w:val="00197BB1"/>
    <w:rsid w:val="001B0675"/>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655C"/>
    <w:rsid w:val="00327DF4"/>
    <w:rsid w:val="0036726E"/>
    <w:rsid w:val="00367B71"/>
    <w:rsid w:val="00370A33"/>
    <w:rsid w:val="0037201F"/>
    <w:rsid w:val="00373CAA"/>
    <w:rsid w:val="00374D51"/>
    <w:rsid w:val="00377D9B"/>
    <w:rsid w:val="00387438"/>
    <w:rsid w:val="00387501"/>
    <w:rsid w:val="0039022F"/>
    <w:rsid w:val="00392A0D"/>
    <w:rsid w:val="003936FD"/>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C4E60"/>
    <w:rsid w:val="004D74D8"/>
    <w:rsid w:val="004E0DEE"/>
    <w:rsid w:val="004E253D"/>
    <w:rsid w:val="004E350A"/>
    <w:rsid w:val="004E5D95"/>
    <w:rsid w:val="004E6D51"/>
    <w:rsid w:val="004E6E35"/>
    <w:rsid w:val="004E74D8"/>
    <w:rsid w:val="00535D11"/>
    <w:rsid w:val="005461F5"/>
    <w:rsid w:val="005517BB"/>
    <w:rsid w:val="00557B9A"/>
    <w:rsid w:val="00573740"/>
    <w:rsid w:val="00573788"/>
    <w:rsid w:val="005777A4"/>
    <w:rsid w:val="0057791F"/>
    <w:rsid w:val="00577D9B"/>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C9C"/>
    <w:rsid w:val="00632C01"/>
    <w:rsid w:val="006350C8"/>
    <w:rsid w:val="00637380"/>
    <w:rsid w:val="00641D6C"/>
    <w:rsid w:val="006534C7"/>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F100B"/>
    <w:rsid w:val="007F207A"/>
    <w:rsid w:val="007F71D1"/>
    <w:rsid w:val="007F79A1"/>
    <w:rsid w:val="008251E2"/>
    <w:rsid w:val="00825964"/>
    <w:rsid w:val="00827A00"/>
    <w:rsid w:val="00835386"/>
    <w:rsid w:val="008354C5"/>
    <w:rsid w:val="00844938"/>
    <w:rsid w:val="00845A56"/>
    <w:rsid w:val="00846A53"/>
    <w:rsid w:val="00864C99"/>
    <w:rsid w:val="00864DFB"/>
    <w:rsid w:val="00872D51"/>
    <w:rsid w:val="00875BA7"/>
    <w:rsid w:val="008A13A9"/>
    <w:rsid w:val="008A4084"/>
    <w:rsid w:val="008A586D"/>
    <w:rsid w:val="008B039F"/>
    <w:rsid w:val="008B1142"/>
    <w:rsid w:val="008C17BA"/>
    <w:rsid w:val="008C6FE6"/>
    <w:rsid w:val="008D09A4"/>
    <w:rsid w:val="008D2CCF"/>
    <w:rsid w:val="008D2FB0"/>
    <w:rsid w:val="008D3A30"/>
    <w:rsid w:val="008D5083"/>
    <w:rsid w:val="008D538D"/>
    <w:rsid w:val="008E38C5"/>
    <w:rsid w:val="008E68D2"/>
    <w:rsid w:val="00907513"/>
    <w:rsid w:val="00914F46"/>
    <w:rsid w:val="009158DA"/>
    <w:rsid w:val="0092124E"/>
    <w:rsid w:val="00924528"/>
    <w:rsid w:val="00937570"/>
    <w:rsid w:val="00940678"/>
    <w:rsid w:val="00947042"/>
    <w:rsid w:val="00947C87"/>
    <w:rsid w:val="00951C7D"/>
    <w:rsid w:val="009528F2"/>
    <w:rsid w:val="00955C33"/>
    <w:rsid w:val="00965B8A"/>
    <w:rsid w:val="00970674"/>
    <w:rsid w:val="00975F92"/>
    <w:rsid w:val="009825B2"/>
    <w:rsid w:val="009876ED"/>
    <w:rsid w:val="009A27B2"/>
    <w:rsid w:val="009A6F1A"/>
    <w:rsid w:val="009B380C"/>
    <w:rsid w:val="009B3AD9"/>
    <w:rsid w:val="009B55B1"/>
    <w:rsid w:val="009C22E0"/>
    <w:rsid w:val="009C314D"/>
    <w:rsid w:val="009E1FFF"/>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0F23"/>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E29B8"/>
    <w:rsid w:val="00AE3DFA"/>
    <w:rsid w:val="00AE6148"/>
    <w:rsid w:val="00AE617A"/>
    <w:rsid w:val="00AF70D0"/>
    <w:rsid w:val="00AF7CF5"/>
    <w:rsid w:val="00B005DC"/>
    <w:rsid w:val="00B03061"/>
    <w:rsid w:val="00B03696"/>
    <w:rsid w:val="00B05861"/>
    <w:rsid w:val="00B126A6"/>
    <w:rsid w:val="00B13DA6"/>
    <w:rsid w:val="00B16ADE"/>
    <w:rsid w:val="00B21B74"/>
    <w:rsid w:val="00B22189"/>
    <w:rsid w:val="00B2424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22E7"/>
    <w:rsid w:val="00BD4208"/>
    <w:rsid w:val="00BE473C"/>
    <w:rsid w:val="00BE74F1"/>
    <w:rsid w:val="00BF039F"/>
    <w:rsid w:val="00BF5B0E"/>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884"/>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CF4EE9"/>
    <w:rsid w:val="00D00493"/>
    <w:rsid w:val="00D11DD2"/>
    <w:rsid w:val="00D128BB"/>
    <w:rsid w:val="00D1336E"/>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A713A"/>
    <w:rsid w:val="00DB21CA"/>
    <w:rsid w:val="00DB708A"/>
    <w:rsid w:val="00DC67DF"/>
    <w:rsid w:val="00DD2376"/>
    <w:rsid w:val="00DD2889"/>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095"/>
    <w:rsid w:val="00F001DB"/>
    <w:rsid w:val="00F007FE"/>
    <w:rsid w:val="00F01B71"/>
    <w:rsid w:val="00F31000"/>
    <w:rsid w:val="00F319D5"/>
    <w:rsid w:val="00F45CE3"/>
    <w:rsid w:val="00F56A62"/>
    <w:rsid w:val="00F56D7F"/>
    <w:rsid w:val="00F57584"/>
    <w:rsid w:val="00F62ABC"/>
    <w:rsid w:val="00F633B7"/>
    <w:rsid w:val="00F64F7D"/>
    <w:rsid w:val="00F75CC1"/>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3E5F7"/>
  <w15:docId w15:val="{2317D6E5-A5F4-49E8-A613-6AB4977A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 w:type="character" w:styleId="Emphasis">
    <w:name w:val="Emphasis"/>
    <w:qFormat/>
    <w:locked/>
    <w:rsid w:val="00F00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FD31-085B-4F35-BED2-994CB3D5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5883</Words>
  <Characters>33537</Characters>
  <Application>Microsoft Office Word</Application>
  <DocSecurity>0</DocSecurity>
  <Lines>279</Lines>
  <Paragraphs>78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39342</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Win 8.1</dc:creator>
  <cp:lastModifiedBy>Admin</cp:lastModifiedBy>
  <cp:revision>5</cp:revision>
  <cp:lastPrinted>2022-04-12T03:04:00Z</cp:lastPrinted>
  <dcterms:created xsi:type="dcterms:W3CDTF">2025-07-11T03:09:00Z</dcterms:created>
  <dcterms:modified xsi:type="dcterms:W3CDTF">2025-07-24T06:50:00Z</dcterms:modified>
</cp:coreProperties>
</file>